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835C1" w14:textId="1BFABC61" w:rsidR="002362D2" w:rsidRDefault="00D67ECA" w:rsidP="00615ACE">
      <w:pPr>
        <w:jc w:val="both"/>
        <w:rPr>
          <w:rFonts w:ascii="Arial" w:eastAsia="Arial" w:hAnsi="Arial" w:cs="Arial"/>
          <w:b/>
          <w:sz w:val="36"/>
          <w:szCs w:val="36"/>
        </w:rPr>
      </w:pPr>
      <w:r>
        <w:rPr>
          <w:rFonts w:ascii="Arial" w:eastAsia="Arial" w:hAnsi="Arial" w:cs="Arial"/>
          <w:noProof/>
          <w:color w:val="FF0000"/>
          <w:sz w:val="22"/>
          <w:szCs w:val="22"/>
        </w:rPr>
        <w:drawing>
          <wp:anchor distT="0" distB="0" distL="114300" distR="114300" simplePos="0" relativeHeight="251658240" behindDoc="0" locked="0" layoutInCell="1" hidden="0" allowOverlap="1" wp14:anchorId="46CD1EC5" wp14:editId="3E7DCEE2">
            <wp:simplePos x="0" y="0"/>
            <wp:positionH relativeFrom="page">
              <wp:posOffset>3938107</wp:posOffset>
            </wp:positionH>
            <wp:positionV relativeFrom="margin">
              <wp:posOffset>-80645</wp:posOffset>
            </wp:positionV>
            <wp:extent cx="2931160" cy="677545"/>
            <wp:effectExtent l="0" t="0" r="0" b="0"/>
            <wp:wrapSquare wrapText="bothSides" distT="0" distB="0" distL="114300" distR="114300"/>
            <wp:docPr id="9" name="image1.png" descr="M:\REDES SOCIALES CORPORATIVAS\LOGOS\logo mediaset horizontal_2019-3.png"/>
            <wp:cNvGraphicFramePr/>
            <a:graphic xmlns:a="http://schemas.openxmlformats.org/drawingml/2006/main">
              <a:graphicData uri="http://schemas.openxmlformats.org/drawingml/2006/picture">
                <pic:pic xmlns:pic="http://schemas.openxmlformats.org/drawingml/2006/picture">
                  <pic:nvPicPr>
                    <pic:cNvPr id="0" name="image1.png" descr="M:\REDES SOCIALES CORPORATIVAS\LOGOS\logo mediaset horizontal_2019-3.png"/>
                    <pic:cNvPicPr preferRelativeResize="0"/>
                  </pic:nvPicPr>
                  <pic:blipFill>
                    <a:blip r:embed="rId6"/>
                    <a:srcRect t="33335" b="33847"/>
                    <a:stretch>
                      <a:fillRect/>
                    </a:stretch>
                  </pic:blipFill>
                  <pic:spPr>
                    <a:xfrm>
                      <a:off x="0" y="0"/>
                      <a:ext cx="2931160" cy="6775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CECEB86" wp14:editId="2AAF880B">
            <wp:simplePos x="0" y="0"/>
            <wp:positionH relativeFrom="column">
              <wp:posOffset>-38986</wp:posOffset>
            </wp:positionH>
            <wp:positionV relativeFrom="paragraph">
              <wp:posOffset>0</wp:posOffset>
            </wp:positionV>
            <wp:extent cx="1412421" cy="400050"/>
            <wp:effectExtent l="0" t="0" r="0" b="0"/>
            <wp:wrapTopAndBottom distT="0" dist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412421" cy="400050"/>
                    </a:xfrm>
                    <a:prstGeom prst="rect">
                      <a:avLst/>
                    </a:prstGeom>
                    <a:ln/>
                  </pic:spPr>
                </pic:pic>
              </a:graphicData>
            </a:graphic>
          </wp:anchor>
        </w:drawing>
      </w:r>
      <w:r w:rsidR="005D1544">
        <w:rPr>
          <w:rFonts w:ascii="Arial" w:eastAsia="Arial" w:hAnsi="Arial" w:cs="Arial"/>
          <w:color w:val="002C5F"/>
          <w:sz w:val="44"/>
          <w:szCs w:val="44"/>
        </w:rPr>
        <w:br/>
      </w:r>
    </w:p>
    <w:p w14:paraId="37C3000F" w14:textId="7C7ECFC5" w:rsidR="002362D2" w:rsidRDefault="005D1544" w:rsidP="00615ACE">
      <w:pPr>
        <w:jc w:val="both"/>
        <w:rPr>
          <w:rFonts w:ascii="Arial" w:eastAsia="Arial" w:hAnsi="Arial" w:cs="Arial"/>
          <w:b/>
          <w:sz w:val="30"/>
          <w:szCs w:val="30"/>
        </w:rPr>
      </w:pPr>
      <w:r>
        <w:rPr>
          <w:rFonts w:ascii="Arial" w:eastAsia="Arial" w:hAnsi="Arial" w:cs="Arial"/>
          <w:b/>
          <w:sz w:val="30"/>
          <w:szCs w:val="30"/>
        </w:rPr>
        <w:t xml:space="preserve">Mediaset </w:t>
      </w:r>
      <w:r w:rsidR="0033531A">
        <w:rPr>
          <w:rFonts w:ascii="Arial" w:eastAsia="Arial" w:hAnsi="Arial" w:cs="Arial"/>
          <w:b/>
          <w:sz w:val="30"/>
          <w:szCs w:val="30"/>
        </w:rPr>
        <w:t xml:space="preserve">España </w:t>
      </w:r>
      <w:r w:rsidR="00EA7A6A">
        <w:rPr>
          <w:rFonts w:ascii="Arial" w:eastAsia="Arial" w:hAnsi="Arial" w:cs="Arial"/>
          <w:b/>
          <w:sz w:val="30"/>
          <w:szCs w:val="30"/>
        </w:rPr>
        <w:t xml:space="preserve">alcanza un acuerdo </w:t>
      </w:r>
      <w:r w:rsidR="00C6636D">
        <w:rPr>
          <w:rFonts w:ascii="Arial" w:eastAsia="Arial" w:hAnsi="Arial" w:cs="Arial"/>
          <w:b/>
          <w:sz w:val="30"/>
          <w:szCs w:val="30"/>
        </w:rPr>
        <w:t>estratégico</w:t>
      </w:r>
      <w:r w:rsidR="00EA7A6A">
        <w:rPr>
          <w:rFonts w:ascii="Arial" w:eastAsia="Arial" w:hAnsi="Arial" w:cs="Arial"/>
          <w:b/>
          <w:sz w:val="30"/>
          <w:szCs w:val="30"/>
        </w:rPr>
        <w:t xml:space="preserve"> con iVoox, la plataforma nacional líder de podcasts y radio en español, que </w:t>
      </w:r>
      <w:r>
        <w:rPr>
          <w:rFonts w:ascii="Arial" w:eastAsia="Arial" w:hAnsi="Arial" w:cs="Arial"/>
          <w:b/>
          <w:sz w:val="30"/>
          <w:szCs w:val="30"/>
        </w:rPr>
        <w:t xml:space="preserve">se convierte en </w:t>
      </w:r>
      <w:proofErr w:type="spellStart"/>
      <w:r>
        <w:rPr>
          <w:rFonts w:ascii="Arial" w:eastAsia="Arial" w:hAnsi="Arial" w:cs="Arial"/>
          <w:b/>
          <w:sz w:val="30"/>
          <w:szCs w:val="30"/>
        </w:rPr>
        <w:t>partner</w:t>
      </w:r>
      <w:proofErr w:type="spellEnd"/>
      <w:r>
        <w:rPr>
          <w:rFonts w:ascii="Arial" w:eastAsia="Arial" w:hAnsi="Arial" w:cs="Arial"/>
          <w:b/>
          <w:sz w:val="30"/>
          <w:szCs w:val="30"/>
        </w:rPr>
        <w:t xml:space="preserve"> </w:t>
      </w:r>
      <w:r w:rsidR="00EA7A6A">
        <w:rPr>
          <w:rFonts w:ascii="Arial" w:eastAsia="Arial" w:hAnsi="Arial" w:cs="Arial"/>
          <w:b/>
          <w:sz w:val="30"/>
          <w:szCs w:val="30"/>
        </w:rPr>
        <w:t>del grupo audiovisual</w:t>
      </w:r>
    </w:p>
    <w:p w14:paraId="4EE61C36" w14:textId="77777777" w:rsidR="002362D2" w:rsidRDefault="002362D2" w:rsidP="00615ACE">
      <w:pPr>
        <w:jc w:val="both"/>
        <w:rPr>
          <w:rFonts w:ascii="Arial" w:eastAsia="Arial" w:hAnsi="Arial" w:cs="Arial"/>
          <w:b/>
          <w:sz w:val="21"/>
          <w:szCs w:val="21"/>
        </w:rPr>
      </w:pPr>
    </w:p>
    <w:p w14:paraId="6CD51882" w14:textId="4729224F" w:rsidR="002362D2" w:rsidRPr="008307BE" w:rsidRDefault="00EA7A6A" w:rsidP="007D0B6B">
      <w:pPr>
        <w:numPr>
          <w:ilvl w:val="0"/>
          <w:numId w:val="1"/>
        </w:numPr>
        <w:ind w:left="717"/>
        <w:jc w:val="both"/>
        <w:rPr>
          <w:rFonts w:ascii="Arial" w:eastAsia="Arial" w:hAnsi="Arial" w:cs="Arial"/>
          <w:b/>
          <w:sz w:val="22"/>
          <w:szCs w:val="22"/>
        </w:rPr>
      </w:pPr>
      <w:r w:rsidRPr="008307BE">
        <w:rPr>
          <w:rFonts w:ascii="Arial" w:eastAsia="Roboto" w:hAnsi="Arial" w:cs="Arial"/>
          <w:b/>
          <w:sz w:val="22"/>
          <w:szCs w:val="22"/>
        </w:rPr>
        <w:t xml:space="preserve">A través de esta alianza, Mediaset España </w:t>
      </w:r>
      <w:r w:rsidR="00291C2F" w:rsidRPr="008307BE">
        <w:rPr>
          <w:rFonts w:ascii="Arial" w:eastAsia="Roboto" w:hAnsi="Arial" w:cs="Arial"/>
          <w:b/>
          <w:sz w:val="22"/>
          <w:szCs w:val="22"/>
        </w:rPr>
        <w:t>aportará toda su experiencia audiovisual</w:t>
      </w:r>
      <w:r w:rsidR="00B86527" w:rsidRPr="008307BE">
        <w:rPr>
          <w:rFonts w:ascii="Arial" w:eastAsia="Roboto" w:hAnsi="Arial" w:cs="Arial"/>
          <w:b/>
          <w:sz w:val="22"/>
          <w:szCs w:val="22"/>
        </w:rPr>
        <w:t xml:space="preserve"> </w:t>
      </w:r>
      <w:r w:rsidR="00291C2F" w:rsidRPr="008307BE">
        <w:rPr>
          <w:rFonts w:ascii="Arial" w:eastAsia="Roboto" w:hAnsi="Arial" w:cs="Arial"/>
          <w:b/>
          <w:sz w:val="22"/>
          <w:szCs w:val="22"/>
        </w:rPr>
        <w:t>al impulso d</w:t>
      </w:r>
      <w:r w:rsidR="005D1544" w:rsidRPr="008307BE">
        <w:rPr>
          <w:rFonts w:ascii="Arial" w:eastAsia="Roboto" w:hAnsi="Arial" w:cs="Arial"/>
          <w:b/>
          <w:sz w:val="22"/>
          <w:szCs w:val="22"/>
        </w:rPr>
        <w:t>el sector del podcast</w:t>
      </w:r>
      <w:r w:rsidR="001144E6" w:rsidRPr="008307BE">
        <w:rPr>
          <w:rFonts w:ascii="Arial" w:eastAsia="Roboto" w:hAnsi="Arial" w:cs="Arial"/>
          <w:b/>
          <w:sz w:val="22"/>
          <w:szCs w:val="22"/>
        </w:rPr>
        <w:t>,</w:t>
      </w:r>
      <w:r w:rsidRPr="008307BE">
        <w:rPr>
          <w:rFonts w:ascii="Arial" w:eastAsia="Roboto" w:hAnsi="Arial" w:cs="Arial"/>
          <w:b/>
          <w:sz w:val="22"/>
          <w:szCs w:val="22"/>
        </w:rPr>
        <w:t xml:space="preserve"> </w:t>
      </w:r>
      <w:r w:rsidR="00B86527" w:rsidRPr="008307BE">
        <w:rPr>
          <w:rFonts w:ascii="Arial" w:eastAsia="Roboto" w:hAnsi="Arial" w:cs="Arial"/>
          <w:b/>
          <w:sz w:val="22"/>
          <w:szCs w:val="22"/>
        </w:rPr>
        <w:t xml:space="preserve">potenciando </w:t>
      </w:r>
      <w:r w:rsidRPr="008307BE">
        <w:rPr>
          <w:rFonts w:ascii="Arial" w:eastAsia="Roboto" w:hAnsi="Arial" w:cs="Arial"/>
          <w:b/>
          <w:sz w:val="22"/>
          <w:szCs w:val="22"/>
        </w:rPr>
        <w:t xml:space="preserve">la visibilidad y </w:t>
      </w:r>
      <w:r w:rsidR="00B86527" w:rsidRPr="008307BE">
        <w:rPr>
          <w:rFonts w:ascii="Arial" w:eastAsia="Roboto" w:hAnsi="Arial" w:cs="Arial"/>
          <w:b/>
          <w:sz w:val="22"/>
          <w:szCs w:val="22"/>
        </w:rPr>
        <w:t xml:space="preserve">reforzando </w:t>
      </w:r>
      <w:r w:rsidRPr="008307BE">
        <w:rPr>
          <w:rFonts w:ascii="Arial" w:eastAsia="Roboto" w:hAnsi="Arial" w:cs="Arial"/>
          <w:b/>
          <w:sz w:val="22"/>
          <w:szCs w:val="22"/>
        </w:rPr>
        <w:t xml:space="preserve">el reconocimiento de marca de iVoox, que mantendrá </w:t>
      </w:r>
      <w:r w:rsidR="005D1544" w:rsidRPr="008307BE">
        <w:rPr>
          <w:rFonts w:ascii="Arial" w:eastAsia="Roboto" w:hAnsi="Arial" w:cs="Arial"/>
          <w:b/>
          <w:sz w:val="22"/>
          <w:szCs w:val="22"/>
        </w:rPr>
        <w:t>su estrategia y operaciones de manera independiente.</w:t>
      </w:r>
    </w:p>
    <w:p w14:paraId="461A2BB6" w14:textId="63481997" w:rsidR="002362D2" w:rsidRPr="008307BE" w:rsidRDefault="001144E6" w:rsidP="007D0B6B">
      <w:pPr>
        <w:numPr>
          <w:ilvl w:val="0"/>
          <w:numId w:val="1"/>
        </w:numPr>
        <w:ind w:left="717"/>
        <w:jc w:val="both"/>
        <w:rPr>
          <w:rFonts w:ascii="Arial" w:eastAsia="Roboto" w:hAnsi="Arial" w:cs="Arial"/>
          <w:b/>
          <w:sz w:val="22"/>
          <w:szCs w:val="22"/>
        </w:rPr>
      </w:pPr>
      <w:r w:rsidRPr="008307BE">
        <w:rPr>
          <w:rFonts w:ascii="Arial" w:eastAsia="Roboto" w:hAnsi="Arial" w:cs="Arial"/>
          <w:b/>
          <w:sz w:val="22"/>
          <w:szCs w:val="22"/>
        </w:rPr>
        <w:t xml:space="preserve">Además, Mediaset España </w:t>
      </w:r>
      <w:r w:rsidR="00291C2F" w:rsidRPr="008307BE">
        <w:rPr>
          <w:rFonts w:ascii="Arial" w:eastAsia="Roboto" w:hAnsi="Arial" w:cs="Arial"/>
          <w:b/>
          <w:sz w:val="22"/>
          <w:szCs w:val="22"/>
        </w:rPr>
        <w:t xml:space="preserve">fomentará </w:t>
      </w:r>
      <w:r w:rsidR="005D1544" w:rsidRPr="008307BE">
        <w:rPr>
          <w:rFonts w:ascii="Arial" w:eastAsia="Roboto" w:hAnsi="Arial" w:cs="Arial"/>
          <w:b/>
          <w:sz w:val="22"/>
          <w:szCs w:val="22"/>
        </w:rPr>
        <w:t xml:space="preserve">el crecimiento de </w:t>
      </w:r>
      <w:r w:rsidRPr="008307BE">
        <w:rPr>
          <w:rFonts w:ascii="Arial" w:eastAsia="Roboto" w:hAnsi="Arial" w:cs="Arial"/>
          <w:b/>
          <w:sz w:val="22"/>
          <w:szCs w:val="22"/>
        </w:rPr>
        <w:t xml:space="preserve">la </w:t>
      </w:r>
      <w:r w:rsidR="005D1544" w:rsidRPr="008307BE">
        <w:rPr>
          <w:rFonts w:ascii="Arial" w:eastAsia="Roboto" w:hAnsi="Arial" w:cs="Arial"/>
          <w:b/>
          <w:sz w:val="22"/>
          <w:szCs w:val="22"/>
        </w:rPr>
        <w:t>base de usuarios y creadores</w:t>
      </w:r>
      <w:r w:rsidRPr="008307BE">
        <w:rPr>
          <w:rFonts w:ascii="Arial" w:eastAsia="Roboto" w:hAnsi="Arial" w:cs="Arial"/>
          <w:b/>
          <w:sz w:val="22"/>
          <w:szCs w:val="22"/>
        </w:rPr>
        <w:t xml:space="preserve"> de iVoox y aportará contenidos a la plataforma</w:t>
      </w:r>
      <w:r w:rsidR="00E35CE4" w:rsidRPr="008307BE">
        <w:rPr>
          <w:rFonts w:ascii="Arial" w:eastAsia="Roboto" w:hAnsi="Arial" w:cs="Arial"/>
          <w:b/>
          <w:sz w:val="22"/>
          <w:szCs w:val="22"/>
        </w:rPr>
        <w:t>.</w:t>
      </w:r>
    </w:p>
    <w:p w14:paraId="1CDF9C53" w14:textId="77777777" w:rsidR="001E7A85" w:rsidRPr="00793217" w:rsidRDefault="005D7906" w:rsidP="001E7A85">
      <w:pPr>
        <w:numPr>
          <w:ilvl w:val="0"/>
          <w:numId w:val="1"/>
        </w:numPr>
        <w:ind w:left="717"/>
        <w:jc w:val="both"/>
        <w:rPr>
          <w:rFonts w:ascii="Arial" w:eastAsia="Roboto" w:hAnsi="Arial" w:cs="Arial"/>
          <w:b/>
          <w:sz w:val="22"/>
          <w:szCs w:val="22"/>
        </w:rPr>
      </w:pPr>
      <w:r w:rsidRPr="00793217">
        <w:rPr>
          <w:rFonts w:ascii="Arial" w:eastAsia="Arial" w:hAnsi="Arial" w:cs="Arial"/>
          <w:b/>
          <w:bCs/>
          <w:sz w:val="22"/>
          <w:szCs w:val="22"/>
        </w:rPr>
        <w:t xml:space="preserve">Massimo Musolino, consejero delegado de Gestión y Operaciones de Mediaset España: </w:t>
      </w:r>
      <w:r w:rsidRPr="00793217">
        <w:rPr>
          <w:rFonts w:ascii="Arial" w:eastAsia="Arial" w:hAnsi="Arial" w:cs="Arial"/>
          <w:b/>
          <w:bCs/>
          <w:i/>
          <w:iCs/>
          <w:sz w:val="22"/>
          <w:szCs w:val="22"/>
        </w:rPr>
        <w:t>“A través de este acuerdo, Mediaset España entra con fuerza en el sector del audio digital con una apuesta a largo plazo con el líder nacional en la distribución de podcast”.</w:t>
      </w:r>
    </w:p>
    <w:p w14:paraId="1F420EBE" w14:textId="540D1451" w:rsidR="005D7906" w:rsidRPr="00793217" w:rsidRDefault="001E7A85" w:rsidP="001E7A85">
      <w:pPr>
        <w:numPr>
          <w:ilvl w:val="0"/>
          <w:numId w:val="1"/>
        </w:numPr>
        <w:ind w:left="717"/>
        <w:jc w:val="both"/>
        <w:rPr>
          <w:rFonts w:ascii="Arial" w:eastAsia="Roboto" w:hAnsi="Arial" w:cs="Arial"/>
          <w:b/>
          <w:bCs/>
          <w:sz w:val="22"/>
          <w:szCs w:val="22"/>
        </w:rPr>
      </w:pPr>
      <w:r w:rsidRPr="00793217">
        <w:rPr>
          <w:rFonts w:ascii="Arial" w:eastAsia="Arial" w:hAnsi="Arial" w:cs="Arial"/>
          <w:b/>
          <w:bCs/>
          <w:sz w:val="22"/>
          <w:szCs w:val="22"/>
        </w:rPr>
        <w:t xml:space="preserve">Emilio </w:t>
      </w:r>
      <w:r w:rsidRPr="00793217">
        <w:rPr>
          <w:rFonts w:ascii="Arial" w:eastAsia="Arial" w:hAnsi="Arial" w:cs="Arial"/>
          <w:b/>
          <w:bCs/>
          <w:sz w:val="22"/>
          <w:szCs w:val="22"/>
          <w:highlight w:val="white"/>
        </w:rPr>
        <w:t xml:space="preserve">Moreno, CEO de iVoox: </w:t>
      </w:r>
      <w:r w:rsidRPr="00793217">
        <w:rPr>
          <w:rFonts w:ascii="Arial" w:eastAsia="Arial" w:hAnsi="Arial" w:cs="Arial"/>
          <w:b/>
          <w:bCs/>
          <w:i/>
          <w:iCs/>
          <w:sz w:val="22"/>
          <w:szCs w:val="22"/>
          <w:highlight w:val="white"/>
        </w:rPr>
        <w:t>“Gracias a esta alianza con Mediaset España, en iVoox podremos ejecutar de manera más rápida nuestra estrategia de crecimiento y a la vez potenciar los esfuerzos para ofrecer un modelo mixto de ingresos para los creadores</w:t>
      </w:r>
      <w:r w:rsidRPr="00793217">
        <w:rPr>
          <w:rFonts w:ascii="Arial" w:eastAsia="Roboto" w:hAnsi="Arial" w:cs="Arial"/>
          <w:b/>
          <w:bCs/>
          <w:sz w:val="22"/>
          <w:szCs w:val="22"/>
        </w:rPr>
        <w:t xml:space="preserve">. </w:t>
      </w:r>
    </w:p>
    <w:p w14:paraId="60374B4F" w14:textId="6C973858" w:rsidR="001144E6" w:rsidRDefault="005D1544" w:rsidP="00615ACE">
      <w:pPr>
        <w:jc w:val="both"/>
        <w:rPr>
          <w:rFonts w:ascii="Arial" w:eastAsia="Arial" w:hAnsi="Arial" w:cs="Arial"/>
          <w:color w:val="222222"/>
          <w:sz w:val="22"/>
          <w:szCs w:val="22"/>
        </w:rPr>
      </w:pPr>
      <w:r>
        <w:rPr>
          <w:rFonts w:ascii="Arial" w:eastAsia="Arial" w:hAnsi="Arial" w:cs="Arial"/>
          <w:b/>
          <w:color w:val="222222"/>
          <w:sz w:val="22"/>
          <w:szCs w:val="22"/>
        </w:rPr>
        <w:br/>
      </w:r>
      <w:r w:rsidR="00087D93">
        <w:rPr>
          <w:rFonts w:ascii="Arial" w:eastAsia="Arial" w:hAnsi="Arial" w:cs="Arial"/>
          <w:b/>
          <w:sz w:val="20"/>
          <w:szCs w:val="20"/>
        </w:rPr>
        <w:t>Madrid</w:t>
      </w:r>
      <w:r>
        <w:rPr>
          <w:rFonts w:ascii="Arial" w:eastAsia="Arial" w:hAnsi="Arial" w:cs="Arial"/>
          <w:b/>
          <w:sz w:val="20"/>
          <w:szCs w:val="20"/>
        </w:rPr>
        <w:t xml:space="preserve">, </w:t>
      </w:r>
      <w:r w:rsidR="00AD7434">
        <w:rPr>
          <w:rFonts w:ascii="Arial" w:eastAsia="Arial" w:hAnsi="Arial" w:cs="Arial"/>
          <w:b/>
          <w:sz w:val="20"/>
          <w:szCs w:val="20"/>
        </w:rPr>
        <w:t xml:space="preserve">12 </w:t>
      </w:r>
      <w:r>
        <w:rPr>
          <w:rFonts w:ascii="Arial" w:eastAsia="Arial" w:hAnsi="Arial" w:cs="Arial"/>
          <w:b/>
          <w:sz w:val="20"/>
          <w:szCs w:val="20"/>
        </w:rPr>
        <w:t xml:space="preserve">de </w:t>
      </w:r>
      <w:r w:rsidR="001144E6">
        <w:rPr>
          <w:rFonts w:ascii="Arial" w:eastAsia="Arial" w:hAnsi="Arial" w:cs="Arial"/>
          <w:b/>
          <w:sz w:val="20"/>
          <w:szCs w:val="20"/>
        </w:rPr>
        <w:t xml:space="preserve">junio </w:t>
      </w:r>
      <w:r>
        <w:rPr>
          <w:rFonts w:ascii="Arial" w:eastAsia="Arial" w:hAnsi="Arial" w:cs="Arial"/>
          <w:b/>
          <w:sz w:val="20"/>
          <w:szCs w:val="20"/>
        </w:rPr>
        <w:t xml:space="preserve">de 2024 - </w:t>
      </w:r>
      <w:r>
        <w:rPr>
          <w:rFonts w:ascii="Arial" w:eastAsia="Arial" w:hAnsi="Arial" w:cs="Arial"/>
          <w:color w:val="222222"/>
          <w:sz w:val="22"/>
          <w:szCs w:val="22"/>
        </w:rPr>
        <w:t>Mediaset España</w:t>
      </w:r>
      <w:r w:rsidR="001144E6">
        <w:rPr>
          <w:rFonts w:ascii="Arial" w:eastAsia="Arial" w:hAnsi="Arial" w:cs="Arial"/>
          <w:color w:val="222222"/>
          <w:sz w:val="22"/>
          <w:szCs w:val="22"/>
        </w:rPr>
        <w:t xml:space="preserve">, </w:t>
      </w:r>
      <w:r w:rsidR="00B86527">
        <w:rPr>
          <w:rFonts w:ascii="Arial" w:eastAsia="Arial" w:hAnsi="Arial" w:cs="Arial"/>
          <w:color w:val="222222"/>
          <w:sz w:val="22"/>
          <w:szCs w:val="22"/>
        </w:rPr>
        <w:t xml:space="preserve">grupo audiovisual líder </w:t>
      </w:r>
      <w:r w:rsidR="00CE4028">
        <w:rPr>
          <w:rFonts w:ascii="Arial" w:eastAsia="Arial" w:hAnsi="Arial" w:cs="Arial"/>
          <w:color w:val="222222"/>
          <w:sz w:val="22"/>
          <w:szCs w:val="22"/>
        </w:rPr>
        <w:t xml:space="preserve">entre la audiencia con mejor perfil comercial y gran referente </w:t>
      </w:r>
      <w:r w:rsidR="006133A7">
        <w:rPr>
          <w:rFonts w:ascii="Arial" w:eastAsia="Arial" w:hAnsi="Arial" w:cs="Arial"/>
          <w:color w:val="222222"/>
          <w:sz w:val="22"/>
          <w:szCs w:val="22"/>
        </w:rPr>
        <w:t xml:space="preserve">en </w:t>
      </w:r>
      <w:r w:rsidR="00CE4028">
        <w:rPr>
          <w:rFonts w:ascii="Arial" w:eastAsia="Arial" w:hAnsi="Arial" w:cs="Arial"/>
          <w:color w:val="222222"/>
          <w:sz w:val="22"/>
          <w:szCs w:val="22"/>
        </w:rPr>
        <w:t xml:space="preserve">la </w:t>
      </w:r>
      <w:r w:rsidR="00B86527">
        <w:rPr>
          <w:rFonts w:ascii="Arial" w:eastAsia="Arial" w:hAnsi="Arial" w:cs="Arial"/>
          <w:color w:val="222222"/>
          <w:sz w:val="22"/>
          <w:szCs w:val="22"/>
        </w:rPr>
        <w:t xml:space="preserve">creación </w:t>
      </w:r>
      <w:r w:rsidR="001144E6">
        <w:rPr>
          <w:rFonts w:ascii="Arial" w:eastAsia="Arial" w:hAnsi="Arial" w:cs="Arial"/>
          <w:color w:val="222222"/>
          <w:sz w:val="22"/>
          <w:szCs w:val="22"/>
        </w:rPr>
        <w:t>de contenidos a nivel nacional,</w:t>
      </w:r>
      <w:r>
        <w:rPr>
          <w:rFonts w:ascii="Arial" w:eastAsia="Arial" w:hAnsi="Arial" w:cs="Arial"/>
          <w:color w:val="222222"/>
          <w:sz w:val="22"/>
          <w:szCs w:val="22"/>
        </w:rPr>
        <w:t xml:space="preserve"> </w:t>
      </w:r>
      <w:r w:rsidR="008920D9">
        <w:rPr>
          <w:rFonts w:ascii="Arial" w:eastAsia="Arial" w:hAnsi="Arial" w:cs="Arial"/>
          <w:color w:val="222222"/>
          <w:sz w:val="22"/>
          <w:szCs w:val="22"/>
        </w:rPr>
        <w:t xml:space="preserve">ha </w:t>
      </w:r>
      <w:r>
        <w:rPr>
          <w:rFonts w:ascii="Arial" w:eastAsia="Arial" w:hAnsi="Arial" w:cs="Arial"/>
          <w:color w:val="222222"/>
          <w:sz w:val="22"/>
          <w:szCs w:val="22"/>
        </w:rPr>
        <w:t>alcanza</w:t>
      </w:r>
      <w:r w:rsidR="008920D9">
        <w:rPr>
          <w:rFonts w:ascii="Arial" w:eastAsia="Arial" w:hAnsi="Arial" w:cs="Arial"/>
          <w:color w:val="222222"/>
          <w:sz w:val="22"/>
          <w:szCs w:val="22"/>
        </w:rPr>
        <w:t>do</w:t>
      </w:r>
      <w:r>
        <w:rPr>
          <w:rFonts w:ascii="Arial" w:eastAsia="Arial" w:hAnsi="Arial" w:cs="Arial"/>
          <w:color w:val="222222"/>
          <w:sz w:val="22"/>
          <w:szCs w:val="22"/>
        </w:rPr>
        <w:t xml:space="preserve"> un acuerdo estratégico con iVoox, la plataforma nacional líder de podcast y radio en español</w:t>
      </w:r>
      <w:r w:rsidR="001144E6">
        <w:rPr>
          <w:rFonts w:ascii="Arial" w:eastAsia="Arial" w:hAnsi="Arial" w:cs="Arial"/>
          <w:color w:val="222222"/>
          <w:sz w:val="22"/>
          <w:szCs w:val="22"/>
        </w:rPr>
        <w:t xml:space="preserve">, que se </w:t>
      </w:r>
      <w:r w:rsidR="00C11CA5">
        <w:rPr>
          <w:rFonts w:ascii="Arial" w:eastAsia="Arial" w:hAnsi="Arial" w:cs="Arial"/>
          <w:color w:val="222222"/>
          <w:sz w:val="22"/>
          <w:szCs w:val="22"/>
        </w:rPr>
        <w:t>convierte</w:t>
      </w:r>
      <w:r w:rsidR="001144E6">
        <w:rPr>
          <w:rFonts w:ascii="Arial" w:eastAsia="Arial" w:hAnsi="Arial" w:cs="Arial"/>
          <w:color w:val="222222"/>
          <w:sz w:val="22"/>
          <w:szCs w:val="22"/>
        </w:rPr>
        <w:t xml:space="preserve"> en </w:t>
      </w:r>
      <w:proofErr w:type="spellStart"/>
      <w:r w:rsidR="001144E6">
        <w:rPr>
          <w:rFonts w:ascii="Arial" w:eastAsia="Arial" w:hAnsi="Arial" w:cs="Arial"/>
          <w:color w:val="222222"/>
          <w:sz w:val="22"/>
          <w:szCs w:val="22"/>
        </w:rPr>
        <w:t>partner</w:t>
      </w:r>
      <w:proofErr w:type="spellEnd"/>
      <w:r w:rsidR="001144E6">
        <w:rPr>
          <w:rFonts w:ascii="Arial" w:eastAsia="Arial" w:hAnsi="Arial" w:cs="Arial"/>
          <w:color w:val="222222"/>
          <w:sz w:val="22"/>
          <w:szCs w:val="22"/>
        </w:rPr>
        <w:t xml:space="preserve"> de</w:t>
      </w:r>
      <w:r w:rsidR="00291C2F">
        <w:rPr>
          <w:rFonts w:ascii="Arial" w:eastAsia="Arial" w:hAnsi="Arial" w:cs="Arial"/>
          <w:color w:val="222222"/>
          <w:sz w:val="22"/>
          <w:szCs w:val="22"/>
        </w:rPr>
        <w:t xml:space="preserve"> la compañía</w:t>
      </w:r>
      <w:r>
        <w:rPr>
          <w:rFonts w:ascii="Arial" w:eastAsia="Arial" w:hAnsi="Arial" w:cs="Arial"/>
          <w:color w:val="222222"/>
          <w:sz w:val="22"/>
          <w:szCs w:val="22"/>
        </w:rPr>
        <w:t>.</w:t>
      </w:r>
    </w:p>
    <w:p w14:paraId="0BA1298F" w14:textId="77777777" w:rsidR="001144E6" w:rsidRDefault="001144E6" w:rsidP="001144E6">
      <w:pPr>
        <w:jc w:val="both"/>
        <w:rPr>
          <w:rFonts w:ascii="Arial" w:eastAsia="Arial" w:hAnsi="Arial" w:cs="Arial"/>
          <w:color w:val="222222"/>
          <w:sz w:val="22"/>
          <w:szCs w:val="22"/>
        </w:rPr>
      </w:pPr>
    </w:p>
    <w:p w14:paraId="1FD107B1" w14:textId="264F8189" w:rsidR="00B07701" w:rsidRDefault="001144E6" w:rsidP="005D7906">
      <w:pPr>
        <w:jc w:val="both"/>
        <w:rPr>
          <w:rFonts w:ascii="Arial" w:eastAsia="Arial" w:hAnsi="Arial" w:cs="Arial"/>
          <w:color w:val="222222"/>
          <w:sz w:val="22"/>
          <w:szCs w:val="22"/>
        </w:rPr>
      </w:pPr>
      <w:r>
        <w:rPr>
          <w:rFonts w:ascii="Arial" w:eastAsia="Arial" w:hAnsi="Arial" w:cs="Arial"/>
          <w:color w:val="222222"/>
          <w:sz w:val="22"/>
          <w:szCs w:val="22"/>
        </w:rPr>
        <w:t xml:space="preserve">Esta alianza permitirá a Mediaset España, líder en el segmento de la audiencia más demandado por los anunciantes y el medio de comunicación con mayor consumo de vídeo digital en nuestro país, </w:t>
      </w:r>
      <w:r w:rsidR="00163234">
        <w:rPr>
          <w:rFonts w:ascii="Arial" w:eastAsia="Arial" w:hAnsi="Arial" w:cs="Arial"/>
          <w:color w:val="222222"/>
          <w:sz w:val="22"/>
          <w:szCs w:val="22"/>
        </w:rPr>
        <w:t xml:space="preserve">aportar toda su experiencia audiovisual para </w:t>
      </w:r>
      <w:r>
        <w:rPr>
          <w:rFonts w:ascii="Arial" w:eastAsia="Arial" w:hAnsi="Arial" w:cs="Arial"/>
          <w:color w:val="222222"/>
          <w:sz w:val="22"/>
          <w:szCs w:val="22"/>
        </w:rPr>
        <w:t>potenciar el sector del podcast</w:t>
      </w:r>
      <w:r w:rsidR="00163234">
        <w:rPr>
          <w:rFonts w:ascii="Arial" w:eastAsia="Arial" w:hAnsi="Arial" w:cs="Arial"/>
          <w:color w:val="222222"/>
          <w:sz w:val="22"/>
          <w:szCs w:val="22"/>
        </w:rPr>
        <w:t xml:space="preserve">, reforzar el reconocimiento de marca de iVoox y </w:t>
      </w:r>
      <w:r w:rsidR="00731933">
        <w:rPr>
          <w:rFonts w:ascii="Arial" w:eastAsia="Arial" w:hAnsi="Arial" w:cs="Arial"/>
          <w:color w:val="222222"/>
          <w:sz w:val="22"/>
          <w:szCs w:val="22"/>
        </w:rPr>
        <w:t>favorecer</w:t>
      </w:r>
      <w:r w:rsidR="00C11CA5">
        <w:rPr>
          <w:rFonts w:ascii="Arial" w:eastAsia="Arial" w:hAnsi="Arial" w:cs="Arial"/>
          <w:color w:val="222222"/>
          <w:sz w:val="22"/>
          <w:szCs w:val="22"/>
        </w:rPr>
        <w:t xml:space="preserve"> </w:t>
      </w:r>
      <w:r w:rsidR="00163234">
        <w:rPr>
          <w:rFonts w:ascii="Arial" w:eastAsia="Arial" w:hAnsi="Arial" w:cs="Arial"/>
          <w:color w:val="222222"/>
          <w:sz w:val="22"/>
          <w:szCs w:val="22"/>
        </w:rPr>
        <w:t>el crecimiento de su base de usuarios en los mercados en los que opera en la actualidad, como son España y Latinoamérica, entre otros, además de contemplar la posibilidad de lanzarse a nuevos mercados</w:t>
      </w:r>
      <w:r w:rsidR="00C11CA5">
        <w:rPr>
          <w:rFonts w:ascii="Arial" w:eastAsia="Arial" w:hAnsi="Arial" w:cs="Arial"/>
          <w:color w:val="222222"/>
          <w:sz w:val="22"/>
          <w:szCs w:val="22"/>
        </w:rPr>
        <w:t>,</w:t>
      </w:r>
      <w:r w:rsidR="00163234">
        <w:rPr>
          <w:rFonts w:ascii="Arial" w:eastAsia="Arial" w:hAnsi="Arial" w:cs="Arial"/>
          <w:color w:val="222222"/>
          <w:sz w:val="22"/>
          <w:szCs w:val="22"/>
        </w:rPr>
        <w:t xml:space="preserve"> principalmente europeos. </w:t>
      </w:r>
    </w:p>
    <w:p w14:paraId="14B09A4E" w14:textId="77777777" w:rsidR="00B07701" w:rsidRDefault="00B07701" w:rsidP="005D7906">
      <w:pPr>
        <w:jc w:val="both"/>
        <w:rPr>
          <w:rFonts w:ascii="Arial" w:eastAsia="Arial" w:hAnsi="Arial" w:cs="Arial"/>
          <w:color w:val="222222"/>
          <w:sz w:val="22"/>
          <w:szCs w:val="22"/>
        </w:rPr>
      </w:pPr>
    </w:p>
    <w:p w14:paraId="6C4CF22F" w14:textId="218472A1" w:rsidR="005D7906" w:rsidRDefault="005D7906" w:rsidP="005D7906">
      <w:pPr>
        <w:jc w:val="both"/>
        <w:rPr>
          <w:rFonts w:ascii="Arial" w:eastAsia="Arial" w:hAnsi="Arial" w:cs="Arial"/>
          <w:color w:val="222222"/>
          <w:sz w:val="22"/>
          <w:szCs w:val="22"/>
        </w:rPr>
      </w:pPr>
      <w:r>
        <w:rPr>
          <w:rFonts w:ascii="Arial" w:eastAsia="Arial" w:hAnsi="Arial" w:cs="Arial"/>
          <w:color w:val="222222"/>
          <w:sz w:val="22"/>
          <w:szCs w:val="22"/>
        </w:rPr>
        <w:t>A través de este acuerdo, Mediaset España también distribuirá contenidos a través de iVoox, ampliando su oferta de podcasts exclusivos.</w:t>
      </w:r>
    </w:p>
    <w:p w14:paraId="1398C580" w14:textId="77777777" w:rsidR="00163234" w:rsidRDefault="00163234" w:rsidP="001144E6">
      <w:pPr>
        <w:jc w:val="both"/>
        <w:rPr>
          <w:rFonts w:ascii="Arial" w:eastAsia="Arial" w:hAnsi="Arial" w:cs="Arial"/>
          <w:color w:val="222222"/>
          <w:sz w:val="22"/>
          <w:szCs w:val="22"/>
        </w:rPr>
      </w:pPr>
    </w:p>
    <w:p w14:paraId="6BEC5F02" w14:textId="4D10E391" w:rsidR="00163234" w:rsidRDefault="00163234" w:rsidP="00163234">
      <w:pPr>
        <w:jc w:val="both"/>
        <w:rPr>
          <w:rFonts w:ascii="Arial" w:eastAsia="Arial" w:hAnsi="Arial" w:cs="Arial"/>
          <w:color w:val="222222"/>
          <w:sz w:val="22"/>
          <w:szCs w:val="22"/>
        </w:rPr>
      </w:pPr>
      <w:r>
        <w:rPr>
          <w:rFonts w:ascii="Arial" w:eastAsia="Arial" w:hAnsi="Arial" w:cs="Arial"/>
          <w:color w:val="222222"/>
          <w:sz w:val="22"/>
          <w:szCs w:val="22"/>
        </w:rPr>
        <w:t>Fundada en 2010</w:t>
      </w:r>
      <w:r w:rsidR="005D7906">
        <w:rPr>
          <w:rFonts w:ascii="Arial" w:eastAsia="Arial" w:hAnsi="Arial" w:cs="Arial"/>
          <w:color w:val="222222"/>
          <w:sz w:val="22"/>
          <w:szCs w:val="22"/>
        </w:rPr>
        <w:t xml:space="preserve"> y con más 5 millones de oyentes únicos al mes y más de 75 millones de escuchas mensuales</w:t>
      </w:r>
      <w:r>
        <w:rPr>
          <w:rFonts w:ascii="Arial" w:eastAsia="Arial" w:hAnsi="Arial" w:cs="Arial"/>
          <w:color w:val="222222"/>
          <w:sz w:val="22"/>
          <w:szCs w:val="22"/>
        </w:rPr>
        <w:t xml:space="preserve">, iVoox, que </w:t>
      </w:r>
      <w:r w:rsidR="00B07701">
        <w:rPr>
          <w:rFonts w:ascii="Arial" w:eastAsia="Arial" w:hAnsi="Arial" w:cs="Arial"/>
          <w:color w:val="222222"/>
          <w:sz w:val="22"/>
          <w:szCs w:val="22"/>
        </w:rPr>
        <w:t>seguirá</w:t>
      </w:r>
      <w:r>
        <w:rPr>
          <w:rFonts w:ascii="Arial" w:eastAsia="Arial" w:hAnsi="Arial" w:cs="Arial"/>
          <w:color w:val="222222"/>
          <w:sz w:val="22"/>
          <w:szCs w:val="22"/>
        </w:rPr>
        <w:t xml:space="preserve"> operando de manera independiente y autónoma,</w:t>
      </w:r>
      <w:r w:rsidR="00F72359">
        <w:rPr>
          <w:rFonts w:ascii="Arial" w:eastAsia="Arial" w:hAnsi="Arial" w:cs="Arial"/>
          <w:color w:val="222222"/>
          <w:sz w:val="22"/>
          <w:szCs w:val="22"/>
        </w:rPr>
        <w:t xml:space="preserve"> </w:t>
      </w:r>
      <w:r w:rsidR="005D7906">
        <w:rPr>
          <w:rFonts w:ascii="Arial" w:eastAsia="Arial" w:hAnsi="Arial" w:cs="Arial"/>
          <w:color w:val="222222"/>
          <w:sz w:val="22"/>
          <w:szCs w:val="22"/>
        </w:rPr>
        <w:t>desarrolla</w:t>
      </w:r>
      <w:r>
        <w:rPr>
          <w:rFonts w:ascii="Arial" w:eastAsia="Arial" w:hAnsi="Arial" w:cs="Arial"/>
          <w:color w:val="222222"/>
          <w:sz w:val="22"/>
          <w:szCs w:val="22"/>
        </w:rPr>
        <w:t xml:space="preserve"> el ecosistema del </w:t>
      </w:r>
      <w:proofErr w:type="spellStart"/>
      <w:r>
        <w:rPr>
          <w:rFonts w:ascii="Arial" w:eastAsia="Arial" w:hAnsi="Arial" w:cs="Arial"/>
          <w:color w:val="222222"/>
          <w:sz w:val="22"/>
          <w:szCs w:val="22"/>
        </w:rPr>
        <w:t>podcasting</w:t>
      </w:r>
      <w:proofErr w:type="spellEnd"/>
      <w:r>
        <w:rPr>
          <w:rFonts w:ascii="Arial" w:eastAsia="Arial" w:hAnsi="Arial" w:cs="Arial"/>
          <w:color w:val="222222"/>
          <w:sz w:val="22"/>
          <w:szCs w:val="22"/>
        </w:rPr>
        <w:t xml:space="preserve"> en España y Latinoamérica desde hace más de 10 años. Además, la compañía es pionera en potenciar la monetización en el mundo del podcast hispanohablante, siendo la única plataforma que permite al </w:t>
      </w:r>
      <w:proofErr w:type="spellStart"/>
      <w:r>
        <w:rPr>
          <w:rFonts w:ascii="Arial" w:eastAsia="Arial" w:hAnsi="Arial" w:cs="Arial"/>
          <w:color w:val="222222"/>
          <w:sz w:val="22"/>
          <w:szCs w:val="22"/>
        </w:rPr>
        <w:t>podcaster</w:t>
      </w:r>
      <w:proofErr w:type="spellEnd"/>
      <w:r>
        <w:rPr>
          <w:rFonts w:ascii="Arial" w:eastAsia="Arial" w:hAnsi="Arial" w:cs="Arial"/>
          <w:color w:val="222222"/>
          <w:sz w:val="22"/>
          <w:szCs w:val="22"/>
        </w:rPr>
        <w:t xml:space="preserve"> generar ingresos y crecer en audiencia a la vez.</w:t>
      </w:r>
    </w:p>
    <w:p w14:paraId="5EE87316" w14:textId="77777777" w:rsidR="002362D2" w:rsidRDefault="002362D2" w:rsidP="00615ACE">
      <w:pPr>
        <w:jc w:val="both"/>
        <w:rPr>
          <w:rFonts w:ascii="Arial" w:eastAsia="Arial" w:hAnsi="Arial" w:cs="Arial"/>
          <w:color w:val="222222"/>
          <w:sz w:val="22"/>
          <w:szCs w:val="22"/>
        </w:rPr>
      </w:pPr>
    </w:p>
    <w:p w14:paraId="1693FD3E" w14:textId="4D1460FD" w:rsidR="002362D2" w:rsidRDefault="005D1544" w:rsidP="00615ACE">
      <w:pPr>
        <w:jc w:val="both"/>
        <w:rPr>
          <w:rFonts w:ascii="Arial" w:eastAsia="Arial" w:hAnsi="Arial" w:cs="Arial"/>
          <w:color w:val="222222"/>
          <w:sz w:val="22"/>
          <w:szCs w:val="22"/>
        </w:rPr>
      </w:pPr>
      <w:r w:rsidRPr="007D0B6B">
        <w:rPr>
          <w:rFonts w:ascii="Arial" w:eastAsia="Arial" w:hAnsi="Arial" w:cs="Arial"/>
          <w:b/>
          <w:bCs/>
          <w:color w:val="222222"/>
          <w:sz w:val="22"/>
          <w:szCs w:val="22"/>
        </w:rPr>
        <w:t>Massimo Musolino</w:t>
      </w:r>
      <w:r>
        <w:rPr>
          <w:rFonts w:ascii="Arial" w:eastAsia="Arial" w:hAnsi="Arial" w:cs="Arial"/>
          <w:color w:val="222222"/>
          <w:sz w:val="22"/>
          <w:szCs w:val="22"/>
        </w:rPr>
        <w:t>, consejero delegado de Gestión y Operaciones</w:t>
      </w:r>
      <w:r w:rsidR="00575328">
        <w:rPr>
          <w:rFonts w:ascii="Arial" w:eastAsia="Arial" w:hAnsi="Arial" w:cs="Arial"/>
          <w:color w:val="222222"/>
          <w:sz w:val="22"/>
          <w:szCs w:val="22"/>
        </w:rPr>
        <w:t xml:space="preserve"> de Mediaset España, ha indicado que</w:t>
      </w:r>
      <w:r>
        <w:rPr>
          <w:rFonts w:ascii="Arial" w:eastAsia="Arial" w:hAnsi="Arial" w:cs="Arial"/>
          <w:color w:val="222222"/>
          <w:sz w:val="22"/>
          <w:szCs w:val="22"/>
        </w:rPr>
        <w:t xml:space="preserve"> </w:t>
      </w:r>
      <w:r w:rsidRPr="007D0B6B">
        <w:rPr>
          <w:rFonts w:ascii="Arial" w:eastAsia="Arial" w:hAnsi="Arial" w:cs="Arial"/>
          <w:i/>
          <w:iCs/>
          <w:color w:val="222222"/>
          <w:sz w:val="22"/>
          <w:szCs w:val="22"/>
        </w:rPr>
        <w:t>“</w:t>
      </w:r>
      <w:r w:rsidR="00575328" w:rsidRPr="007D0B6B">
        <w:rPr>
          <w:rFonts w:ascii="Arial" w:eastAsia="Arial" w:hAnsi="Arial" w:cs="Arial"/>
          <w:i/>
          <w:iCs/>
          <w:color w:val="222222"/>
          <w:sz w:val="22"/>
          <w:szCs w:val="22"/>
        </w:rPr>
        <w:t>a</w:t>
      </w:r>
      <w:r w:rsidRPr="007D0B6B">
        <w:rPr>
          <w:rFonts w:ascii="Arial" w:eastAsia="Arial" w:hAnsi="Arial" w:cs="Arial"/>
          <w:i/>
          <w:iCs/>
          <w:color w:val="222222"/>
          <w:sz w:val="22"/>
          <w:szCs w:val="22"/>
        </w:rPr>
        <w:t xml:space="preserve"> través de este acuerdo, Mediaset España entra con fuerza en el sector del audio digital con una apuesta a largo plazo con el líder nacional en la distribución de podcast, lo que nos permitirá una mayor relación con nuestro usuario, incrementar y complementar nuestras audiencias y mejorar la monetización de nuestro contenido en múltiples plataformas”</w:t>
      </w:r>
      <w:r>
        <w:rPr>
          <w:rFonts w:ascii="Arial" w:eastAsia="Arial" w:hAnsi="Arial" w:cs="Arial"/>
          <w:color w:val="222222"/>
          <w:sz w:val="22"/>
          <w:szCs w:val="22"/>
        </w:rPr>
        <w:t>.</w:t>
      </w:r>
    </w:p>
    <w:p w14:paraId="4666FCBA" w14:textId="77777777" w:rsidR="002362D2" w:rsidRDefault="002362D2" w:rsidP="00615ACE">
      <w:pPr>
        <w:jc w:val="both"/>
        <w:rPr>
          <w:rFonts w:ascii="Arial" w:eastAsia="Arial" w:hAnsi="Arial" w:cs="Arial"/>
          <w:color w:val="222222"/>
          <w:sz w:val="22"/>
          <w:szCs w:val="22"/>
        </w:rPr>
      </w:pPr>
    </w:p>
    <w:p w14:paraId="06C916B6" w14:textId="2667A127" w:rsidR="00575328" w:rsidRDefault="005D1544" w:rsidP="00615ACE">
      <w:pPr>
        <w:jc w:val="both"/>
        <w:rPr>
          <w:rFonts w:ascii="Arial" w:eastAsia="Arial" w:hAnsi="Arial" w:cs="Arial"/>
          <w:color w:val="222222"/>
          <w:sz w:val="22"/>
          <w:szCs w:val="22"/>
          <w:highlight w:val="white"/>
        </w:rPr>
      </w:pPr>
      <w:r>
        <w:rPr>
          <w:rFonts w:ascii="Arial" w:eastAsia="Arial" w:hAnsi="Arial" w:cs="Arial"/>
          <w:color w:val="222222"/>
          <w:sz w:val="22"/>
          <w:szCs w:val="22"/>
        </w:rPr>
        <w:t>iVoox dispone del mayor catálogo de audio en español, con más de 130 millones de episodios y 1,9 millones de podcasts disponibles en 50 idiomas distintos, de los cuales más de 500.000 son en castellano. Cuenta también con una amplia oferta de contenidos entre las que</w:t>
      </w:r>
      <w:r>
        <w:rPr>
          <w:rFonts w:ascii="Arial" w:eastAsia="Arial" w:hAnsi="Arial" w:cs="Arial"/>
          <w:color w:val="222222"/>
          <w:sz w:val="22"/>
          <w:szCs w:val="22"/>
          <w:highlight w:val="white"/>
        </w:rPr>
        <w:t xml:space="preserve"> destacan iVoox </w:t>
      </w:r>
      <w:proofErr w:type="spellStart"/>
      <w:r>
        <w:rPr>
          <w:rFonts w:ascii="Arial" w:eastAsia="Arial" w:hAnsi="Arial" w:cs="Arial"/>
          <w:color w:val="222222"/>
          <w:sz w:val="22"/>
          <w:szCs w:val="22"/>
          <w:highlight w:val="white"/>
        </w:rPr>
        <w:t>Originals</w:t>
      </w:r>
      <w:proofErr w:type="spellEnd"/>
      <w:r>
        <w:rPr>
          <w:rFonts w:ascii="Arial" w:eastAsia="Arial" w:hAnsi="Arial" w:cs="Arial"/>
          <w:color w:val="222222"/>
          <w:sz w:val="22"/>
          <w:szCs w:val="22"/>
          <w:highlight w:val="white"/>
        </w:rPr>
        <w:t>, el mayor catálogo de podcasts exclusivos y gratuitos en español con cerca de 200 shows</w:t>
      </w:r>
      <w:r w:rsidR="009A533B">
        <w:rPr>
          <w:rFonts w:ascii="Arial" w:eastAsia="Arial" w:hAnsi="Arial" w:cs="Arial"/>
          <w:color w:val="222222"/>
          <w:sz w:val="22"/>
          <w:szCs w:val="22"/>
          <w:highlight w:val="white"/>
        </w:rPr>
        <w:t>,</w:t>
      </w:r>
      <w:r>
        <w:rPr>
          <w:rFonts w:ascii="Arial" w:eastAsia="Arial" w:hAnsi="Arial" w:cs="Arial"/>
          <w:color w:val="222222"/>
          <w:sz w:val="22"/>
          <w:szCs w:val="22"/>
          <w:highlight w:val="white"/>
        </w:rPr>
        <w:t xml:space="preserve"> e iVoox Plus, un servicio de suscripción con más de 700.000 episodios exclusivos de pago de podcasts y audiolibros.</w:t>
      </w:r>
    </w:p>
    <w:p w14:paraId="75590602" w14:textId="709E2CFB" w:rsidR="005D7906" w:rsidRDefault="005D7906" w:rsidP="00615ACE">
      <w:pPr>
        <w:jc w:val="both"/>
        <w:rPr>
          <w:rFonts w:ascii="Arial" w:eastAsia="Arial" w:hAnsi="Arial" w:cs="Arial"/>
          <w:color w:val="222222"/>
          <w:sz w:val="22"/>
          <w:szCs w:val="22"/>
        </w:rPr>
      </w:pPr>
    </w:p>
    <w:p w14:paraId="3C1A997A" w14:textId="02F51022" w:rsidR="002362D2" w:rsidRDefault="005D1544" w:rsidP="00615ACE">
      <w:pPr>
        <w:jc w:val="both"/>
        <w:rPr>
          <w:rFonts w:ascii="Arial" w:eastAsia="Arial" w:hAnsi="Arial" w:cs="Arial"/>
          <w:color w:val="222222"/>
          <w:sz w:val="22"/>
          <w:szCs w:val="22"/>
          <w:highlight w:val="white"/>
        </w:rPr>
      </w:pPr>
      <w:r w:rsidRPr="007D0B6B">
        <w:rPr>
          <w:rFonts w:ascii="Arial" w:eastAsia="Arial" w:hAnsi="Arial" w:cs="Arial"/>
          <w:b/>
          <w:bCs/>
          <w:color w:val="222222"/>
          <w:sz w:val="22"/>
          <w:szCs w:val="22"/>
          <w:highlight w:val="white"/>
        </w:rPr>
        <w:t>Juan Ignacio Solera</w:t>
      </w:r>
      <w:r>
        <w:rPr>
          <w:rFonts w:ascii="Arial" w:eastAsia="Arial" w:hAnsi="Arial" w:cs="Arial"/>
          <w:color w:val="222222"/>
          <w:sz w:val="22"/>
          <w:szCs w:val="22"/>
          <w:highlight w:val="white"/>
        </w:rPr>
        <w:t xml:space="preserve">, fundador de iVoox: </w:t>
      </w:r>
      <w:r w:rsidRPr="007D0B6B">
        <w:rPr>
          <w:rFonts w:ascii="Arial" w:eastAsia="Arial" w:hAnsi="Arial" w:cs="Arial"/>
          <w:i/>
          <w:iCs/>
          <w:color w:val="222222"/>
          <w:sz w:val="22"/>
          <w:szCs w:val="22"/>
          <w:highlight w:val="white"/>
        </w:rPr>
        <w:t>“Con esta operación seguiremos ampliando nuestro catálogo de contenidos gratuitos y de suscripción, por un lado, contando con la capacidad profesional de producción de contenidos de Mediaset</w:t>
      </w:r>
      <w:r w:rsidR="00575328">
        <w:rPr>
          <w:rFonts w:ascii="Arial" w:eastAsia="Arial" w:hAnsi="Arial" w:cs="Arial"/>
          <w:i/>
          <w:iCs/>
          <w:color w:val="222222"/>
          <w:sz w:val="22"/>
          <w:szCs w:val="22"/>
          <w:highlight w:val="white"/>
        </w:rPr>
        <w:t xml:space="preserve"> España</w:t>
      </w:r>
      <w:r w:rsidRPr="007D0B6B">
        <w:rPr>
          <w:rFonts w:ascii="Arial" w:eastAsia="Arial" w:hAnsi="Arial" w:cs="Arial"/>
          <w:i/>
          <w:iCs/>
          <w:color w:val="222222"/>
          <w:sz w:val="22"/>
          <w:szCs w:val="22"/>
          <w:highlight w:val="white"/>
        </w:rPr>
        <w:t xml:space="preserve">, y por otro, desarrollando nuevos programas de </w:t>
      </w:r>
      <w:proofErr w:type="spellStart"/>
      <w:r w:rsidR="009A533B">
        <w:rPr>
          <w:rFonts w:ascii="Arial" w:eastAsia="Arial" w:hAnsi="Arial" w:cs="Arial"/>
          <w:i/>
          <w:iCs/>
          <w:color w:val="222222"/>
          <w:sz w:val="22"/>
          <w:szCs w:val="22"/>
          <w:highlight w:val="white"/>
        </w:rPr>
        <w:t>partnershi</w:t>
      </w:r>
      <w:r w:rsidR="004B1965">
        <w:rPr>
          <w:rFonts w:ascii="Arial" w:eastAsia="Arial" w:hAnsi="Arial" w:cs="Arial"/>
          <w:i/>
          <w:iCs/>
          <w:color w:val="222222"/>
          <w:sz w:val="22"/>
          <w:szCs w:val="22"/>
          <w:highlight w:val="white"/>
        </w:rPr>
        <w:t>p</w:t>
      </w:r>
      <w:proofErr w:type="spellEnd"/>
      <w:r w:rsidR="009A533B" w:rsidRPr="007D0B6B">
        <w:rPr>
          <w:rFonts w:ascii="Arial" w:eastAsia="Arial" w:hAnsi="Arial" w:cs="Arial"/>
          <w:i/>
          <w:iCs/>
          <w:color w:val="222222"/>
          <w:sz w:val="22"/>
          <w:szCs w:val="22"/>
          <w:highlight w:val="white"/>
        </w:rPr>
        <w:t xml:space="preserve"> </w:t>
      </w:r>
      <w:r w:rsidRPr="007D0B6B">
        <w:rPr>
          <w:rFonts w:ascii="Arial" w:eastAsia="Arial" w:hAnsi="Arial" w:cs="Arial"/>
          <w:i/>
          <w:iCs/>
          <w:color w:val="222222"/>
          <w:sz w:val="22"/>
          <w:szCs w:val="22"/>
          <w:highlight w:val="white"/>
        </w:rPr>
        <w:t>pensados para potenciar a los creadores de contenidos de entretenimiento y divulgación que permitan a los oyentes aprovechar el tiempo, aprender y entretenerse mientras escuchan podcasts”</w:t>
      </w:r>
      <w:r>
        <w:rPr>
          <w:rFonts w:ascii="Arial" w:eastAsia="Arial" w:hAnsi="Arial" w:cs="Arial"/>
          <w:color w:val="222222"/>
          <w:sz w:val="22"/>
          <w:szCs w:val="22"/>
          <w:highlight w:val="white"/>
        </w:rPr>
        <w:t>.</w:t>
      </w:r>
    </w:p>
    <w:p w14:paraId="637EBE93" w14:textId="77777777" w:rsidR="002362D2" w:rsidRDefault="002362D2" w:rsidP="00615ACE">
      <w:pPr>
        <w:jc w:val="both"/>
        <w:rPr>
          <w:rFonts w:ascii="Arial" w:eastAsia="Arial" w:hAnsi="Arial" w:cs="Arial"/>
          <w:color w:val="222222"/>
          <w:sz w:val="22"/>
          <w:szCs w:val="22"/>
          <w:highlight w:val="white"/>
        </w:rPr>
      </w:pPr>
    </w:p>
    <w:p w14:paraId="50C8D957" w14:textId="04034381" w:rsidR="00575328" w:rsidRDefault="005D1544" w:rsidP="00615ACE">
      <w:pPr>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 xml:space="preserve">Como ya viene haciendo en los últimos </w:t>
      </w:r>
      <w:r w:rsidR="00575328">
        <w:rPr>
          <w:rFonts w:ascii="Arial" w:eastAsia="Arial" w:hAnsi="Arial" w:cs="Arial"/>
          <w:color w:val="222222"/>
          <w:sz w:val="22"/>
          <w:szCs w:val="22"/>
          <w:highlight w:val="white"/>
        </w:rPr>
        <w:t xml:space="preserve">cinco </w:t>
      </w:r>
      <w:r>
        <w:rPr>
          <w:rFonts w:ascii="Arial" w:eastAsia="Arial" w:hAnsi="Arial" w:cs="Arial"/>
          <w:color w:val="222222"/>
          <w:sz w:val="22"/>
          <w:szCs w:val="22"/>
          <w:highlight w:val="white"/>
        </w:rPr>
        <w:t xml:space="preserve">años, iVoox seguirá trabajando para ser el mejor aliado tanto para grandes creadores, </w:t>
      </w:r>
      <w:proofErr w:type="spellStart"/>
      <w:r>
        <w:rPr>
          <w:rFonts w:ascii="Arial" w:eastAsia="Arial" w:hAnsi="Arial" w:cs="Arial"/>
          <w:color w:val="222222"/>
          <w:sz w:val="22"/>
          <w:szCs w:val="22"/>
          <w:highlight w:val="white"/>
        </w:rPr>
        <w:t>networks</w:t>
      </w:r>
      <w:proofErr w:type="spellEnd"/>
      <w:r>
        <w:rPr>
          <w:rFonts w:ascii="Arial" w:eastAsia="Arial" w:hAnsi="Arial" w:cs="Arial"/>
          <w:color w:val="222222"/>
          <w:sz w:val="22"/>
          <w:szCs w:val="22"/>
          <w:highlight w:val="white"/>
        </w:rPr>
        <w:t xml:space="preserve"> y medios como de </w:t>
      </w:r>
      <w:r w:rsidR="00575328">
        <w:rPr>
          <w:rFonts w:ascii="Arial" w:eastAsia="Arial" w:hAnsi="Arial" w:cs="Arial"/>
          <w:color w:val="222222"/>
          <w:sz w:val="22"/>
          <w:szCs w:val="22"/>
          <w:highlight w:val="white"/>
        </w:rPr>
        <w:t xml:space="preserve">los </w:t>
      </w:r>
      <w:proofErr w:type="spellStart"/>
      <w:r>
        <w:rPr>
          <w:rFonts w:ascii="Arial" w:eastAsia="Arial" w:hAnsi="Arial" w:cs="Arial"/>
          <w:color w:val="222222"/>
          <w:sz w:val="22"/>
          <w:szCs w:val="22"/>
          <w:highlight w:val="white"/>
        </w:rPr>
        <w:t>podcasters</w:t>
      </w:r>
      <w:proofErr w:type="spellEnd"/>
      <w:r>
        <w:rPr>
          <w:rFonts w:ascii="Arial" w:eastAsia="Arial" w:hAnsi="Arial" w:cs="Arial"/>
          <w:color w:val="222222"/>
          <w:sz w:val="22"/>
          <w:szCs w:val="22"/>
          <w:highlight w:val="white"/>
        </w:rPr>
        <w:t xml:space="preserve"> independientes</w:t>
      </w:r>
      <w:r w:rsidR="00575328">
        <w:rPr>
          <w:rFonts w:ascii="Arial" w:eastAsia="Arial" w:hAnsi="Arial" w:cs="Arial"/>
          <w:color w:val="222222"/>
          <w:sz w:val="22"/>
          <w:szCs w:val="22"/>
          <w:highlight w:val="white"/>
        </w:rPr>
        <w:t>, y</w:t>
      </w:r>
      <w:r>
        <w:rPr>
          <w:rFonts w:ascii="Arial" w:eastAsia="Arial" w:hAnsi="Arial" w:cs="Arial"/>
          <w:color w:val="222222"/>
          <w:sz w:val="22"/>
          <w:szCs w:val="22"/>
          <w:highlight w:val="white"/>
        </w:rPr>
        <w:t xml:space="preserve"> revolucionar el universo del </w:t>
      </w:r>
      <w:proofErr w:type="spellStart"/>
      <w:r>
        <w:rPr>
          <w:rFonts w:ascii="Arial" w:eastAsia="Arial" w:hAnsi="Arial" w:cs="Arial"/>
          <w:color w:val="222222"/>
          <w:sz w:val="22"/>
          <w:szCs w:val="22"/>
          <w:highlight w:val="white"/>
        </w:rPr>
        <w:t>podcasting</w:t>
      </w:r>
      <w:proofErr w:type="spellEnd"/>
      <w:r>
        <w:rPr>
          <w:rFonts w:ascii="Arial" w:eastAsia="Arial" w:hAnsi="Arial" w:cs="Arial"/>
          <w:color w:val="222222"/>
          <w:sz w:val="22"/>
          <w:szCs w:val="22"/>
          <w:highlight w:val="white"/>
        </w:rPr>
        <w:t xml:space="preserve"> con su ecosistema de monetización.</w:t>
      </w:r>
    </w:p>
    <w:p w14:paraId="033DFE4F" w14:textId="77777777" w:rsidR="005D7906" w:rsidRDefault="005D7906" w:rsidP="00615ACE">
      <w:pPr>
        <w:jc w:val="both"/>
        <w:rPr>
          <w:rFonts w:ascii="Arial" w:eastAsia="Arial" w:hAnsi="Arial" w:cs="Arial"/>
          <w:color w:val="222222"/>
          <w:sz w:val="22"/>
          <w:szCs w:val="22"/>
          <w:highlight w:val="white"/>
        </w:rPr>
      </w:pPr>
    </w:p>
    <w:p w14:paraId="1B5D943E" w14:textId="55F1D3B9" w:rsidR="002362D2" w:rsidRDefault="005D1544" w:rsidP="00615ACE">
      <w:pPr>
        <w:jc w:val="both"/>
        <w:rPr>
          <w:rFonts w:ascii="Arial" w:eastAsia="Arial" w:hAnsi="Arial" w:cs="Arial"/>
          <w:i/>
          <w:color w:val="222222"/>
          <w:sz w:val="22"/>
          <w:szCs w:val="22"/>
          <w:highlight w:val="white"/>
        </w:rPr>
      </w:pPr>
      <w:r w:rsidRPr="007D0B6B">
        <w:rPr>
          <w:rFonts w:ascii="Arial" w:eastAsia="Arial" w:hAnsi="Arial" w:cs="Arial"/>
          <w:b/>
          <w:bCs/>
          <w:color w:val="222222"/>
          <w:sz w:val="22"/>
          <w:szCs w:val="22"/>
          <w:highlight w:val="white"/>
        </w:rPr>
        <w:t>Emilio Moreno</w:t>
      </w:r>
      <w:r>
        <w:rPr>
          <w:rFonts w:ascii="Arial" w:eastAsia="Arial" w:hAnsi="Arial" w:cs="Arial"/>
          <w:color w:val="222222"/>
          <w:sz w:val="22"/>
          <w:szCs w:val="22"/>
          <w:highlight w:val="white"/>
        </w:rPr>
        <w:t xml:space="preserve">, CEO de iVoox: </w:t>
      </w:r>
      <w:r w:rsidRPr="007D0B6B">
        <w:rPr>
          <w:rFonts w:ascii="Arial" w:eastAsia="Arial" w:hAnsi="Arial" w:cs="Arial"/>
          <w:i/>
          <w:iCs/>
          <w:color w:val="222222"/>
          <w:sz w:val="22"/>
          <w:szCs w:val="22"/>
          <w:highlight w:val="white"/>
        </w:rPr>
        <w:t>“Gracias a est</w:t>
      </w:r>
      <w:r w:rsidR="00B451FE">
        <w:rPr>
          <w:rFonts w:ascii="Arial" w:eastAsia="Arial" w:hAnsi="Arial" w:cs="Arial"/>
          <w:i/>
          <w:iCs/>
          <w:color w:val="222222"/>
          <w:sz w:val="22"/>
          <w:szCs w:val="22"/>
          <w:highlight w:val="white"/>
        </w:rPr>
        <w:t>a alianza</w:t>
      </w:r>
      <w:r w:rsidR="007D0B6B">
        <w:rPr>
          <w:rFonts w:ascii="Arial" w:eastAsia="Arial" w:hAnsi="Arial" w:cs="Arial"/>
          <w:i/>
          <w:iCs/>
          <w:color w:val="222222"/>
          <w:sz w:val="22"/>
          <w:szCs w:val="22"/>
          <w:highlight w:val="white"/>
        </w:rPr>
        <w:t xml:space="preserve"> </w:t>
      </w:r>
      <w:r w:rsidRPr="007D0B6B">
        <w:rPr>
          <w:rFonts w:ascii="Arial" w:eastAsia="Arial" w:hAnsi="Arial" w:cs="Arial"/>
          <w:i/>
          <w:iCs/>
          <w:color w:val="222222"/>
          <w:sz w:val="22"/>
          <w:szCs w:val="22"/>
          <w:highlight w:val="white"/>
        </w:rPr>
        <w:t>con Mediaset</w:t>
      </w:r>
      <w:r w:rsidR="00BC0905">
        <w:rPr>
          <w:rFonts w:ascii="Arial" w:eastAsia="Arial" w:hAnsi="Arial" w:cs="Arial"/>
          <w:i/>
          <w:iCs/>
          <w:color w:val="222222"/>
          <w:sz w:val="22"/>
          <w:szCs w:val="22"/>
          <w:highlight w:val="white"/>
        </w:rPr>
        <w:t xml:space="preserve"> España</w:t>
      </w:r>
      <w:r w:rsidRPr="007D0B6B">
        <w:rPr>
          <w:rFonts w:ascii="Arial" w:eastAsia="Arial" w:hAnsi="Arial" w:cs="Arial"/>
          <w:i/>
          <w:iCs/>
          <w:color w:val="222222"/>
          <w:sz w:val="22"/>
          <w:szCs w:val="22"/>
          <w:highlight w:val="white"/>
        </w:rPr>
        <w:t>, en iVoox podremos ejecutar de manera más rápida nuestra estrategia de crecimiento y a la vez potenciar los esfuerzos para ofrecer un modelo mixto de ingresos para los creadores que combina el acceso gratuito, el apoyo de sus oyentes y la publicidad. Una solución completa que les permite distribuir su contenido en múltiples plataformas con el máximo potencial de audiencia y comunidad”</w:t>
      </w:r>
      <w:r>
        <w:rPr>
          <w:rFonts w:ascii="Arial" w:eastAsia="Arial" w:hAnsi="Arial" w:cs="Arial"/>
          <w:color w:val="222222"/>
          <w:sz w:val="22"/>
          <w:szCs w:val="22"/>
          <w:highlight w:val="white"/>
        </w:rPr>
        <w:t>.</w:t>
      </w:r>
    </w:p>
    <w:p w14:paraId="700CDB79" w14:textId="77777777" w:rsidR="002362D2" w:rsidRDefault="002362D2" w:rsidP="00615ACE">
      <w:pPr>
        <w:jc w:val="both"/>
        <w:rPr>
          <w:rFonts w:ascii="Arial" w:eastAsia="Arial" w:hAnsi="Arial" w:cs="Arial"/>
          <w:b/>
          <w:color w:val="222222"/>
          <w:sz w:val="22"/>
          <w:szCs w:val="22"/>
          <w:highlight w:val="white"/>
        </w:rPr>
      </w:pPr>
    </w:p>
    <w:p w14:paraId="384C9FB4" w14:textId="77777777" w:rsidR="002362D2" w:rsidRDefault="002362D2" w:rsidP="00615ACE">
      <w:pPr>
        <w:jc w:val="both"/>
        <w:rPr>
          <w:rFonts w:ascii="Arial" w:eastAsia="Arial" w:hAnsi="Arial" w:cs="Arial"/>
          <w:b/>
          <w:color w:val="222222"/>
          <w:sz w:val="22"/>
          <w:szCs w:val="22"/>
          <w:highlight w:val="white"/>
        </w:rPr>
      </w:pPr>
    </w:p>
    <w:p w14:paraId="6E9781D9" w14:textId="77777777" w:rsidR="002362D2" w:rsidRDefault="005D1544" w:rsidP="007D0B6B">
      <w:pPr>
        <w:pBdr>
          <w:bottom w:val="single" w:sz="4" w:space="1" w:color="000000"/>
        </w:pBdr>
        <w:shd w:val="clear" w:color="auto" w:fill="FFFFFF"/>
        <w:jc w:val="both"/>
        <w:rPr>
          <w:b/>
          <w:color w:val="262626"/>
          <w:sz w:val="16"/>
          <w:szCs w:val="16"/>
        </w:rPr>
      </w:pPr>
      <w:r>
        <w:rPr>
          <w:b/>
          <w:color w:val="262626"/>
          <w:sz w:val="16"/>
          <w:szCs w:val="16"/>
        </w:rPr>
        <w:t>Sobre iVoox</w:t>
      </w:r>
    </w:p>
    <w:p w14:paraId="455D4A48" w14:textId="77777777" w:rsidR="002362D2" w:rsidRDefault="005D1544" w:rsidP="007D0B6B">
      <w:pPr>
        <w:jc w:val="both"/>
        <w:rPr>
          <w:color w:val="262626"/>
          <w:sz w:val="16"/>
          <w:szCs w:val="16"/>
        </w:rPr>
      </w:pPr>
      <w:r>
        <w:rPr>
          <w:color w:val="262626"/>
          <w:sz w:val="16"/>
          <w:szCs w:val="16"/>
        </w:rPr>
        <w:t xml:space="preserve">iVoox es la plataforma líder de podcast y radio en español. Fundada en 2010, lleva más de 10 años ayudando a desarrollar el ecosistema del </w:t>
      </w:r>
      <w:proofErr w:type="spellStart"/>
      <w:r>
        <w:rPr>
          <w:color w:val="262626"/>
          <w:sz w:val="16"/>
          <w:szCs w:val="16"/>
        </w:rPr>
        <w:t>podcasting</w:t>
      </w:r>
      <w:proofErr w:type="spellEnd"/>
      <w:r>
        <w:rPr>
          <w:color w:val="262626"/>
          <w:sz w:val="16"/>
          <w:szCs w:val="16"/>
        </w:rPr>
        <w:t xml:space="preserve"> en España y Latinoamérica. Además, es pionera en potenciar la monetización en el mundo del podcast hispanohablante, siendo la única plataforma que permite al </w:t>
      </w:r>
      <w:proofErr w:type="spellStart"/>
      <w:r>
        <w:rPr>
          <w:color w:val="262626"/>
          <w:sz w:val="16"/>
          <w:szCs w:val="16"/>
        </w:rPr>
        <w:t>podcaster</w:t>
      </w:r>
      <w:proofErr w:type="spellEnd"/>
      <w:r>
        <w:rPr>
          <w:color w:val="262626"/>
          <w:sz w:val="16"/>
          <w:szCs w:val="16"/>
        </w:rPr>
        <w:t xml:space="preserve"> generar ingresos y crecer en audiencia a la vez.  Cuenta con más de 5 millones de usuarios únicos al mes, más de 130 millones de episodios disponibles y más de 75 millones de escuchas mensuales, con una calificación de 4.7 en las principales tiendas de aplicaciones. iVoox dispone del mayor catálogo en español, con más de 1,9 millones de podcasts disponibles en 50 idiomas distintos, de los cuales más de 500.000 son en castellano. </w:t>
      </w:r>
    </w:p>
    <w:p w14:paraId="26F78E17" w14:textId="77777777" w:rsidR="002362D2" w:rsidRDefault="005D1544" w:rsidP="007D0B6B">
      <w:pPr>
        <w:jc w:val="both"/>
        <w:rPr>
          <w:color w:val="262626"/>
          <w:sz w:val="16"/>
          <w:szCs w:val="16"/>
        </w:rPr>
      </w:pPr>
      <w:r>
        <w:rPr>
          <w:color w:val="262626"/>
          <w:sz w:val="16"/>
          <w:szCs w:val="16"/>
        </w:rPr>
        <w:t xml:space="preserve">iVoox tiene una amplia oferta de contenidos que a su vez permiten la monetización para el </w:t>
      </w:r>
      <w:proofErr w:type="spellStart"/>
      <w:r>
        <w:rPr>
          <w:color w:val="262626"/>
          <w:sz w:val="16"/>
          <w:szCs w:val="16"/>
        </w:rPr>
        <w:t>podcaster</w:t>
      </w:r>
      <w:proofErr w:type="spellEnd"/>
      <w:r>
        <w:rPr>
          <w:color w:val="262626"/>
          <w:sz w:val="16"/>
          <w:szCs w:val="16"/>
        </w:rPr>
        <w:t xml:space="preserve">. iVoox </w:t>
      </w:r>
      <w:proofErr w:type="spellStart"/>
      <w:r>
        <w:rPr>
          <w:color w:val="262626"/>
          <w:sz w:val="16"/>
          <w:szCs w:val="16"/>
        </w:rPr>
        <w:t>Originals</w:t>
      </w:r>
      <w:proofErr w:type="spellEnd"/>
      <w:r>
        <w:rPr>
          <w:color w:val="262626"/>
          <w:sz w:val="16"/>
          <w:szCs w:val="16"/>
        </w:rPr>
        <w:t xml:space="preserve"> es el mayor catálogo de podcasts exclusivos y gratuitos en español, con cerca de 200 shows. Además, cuenta con iVoox Plus, un servicio de suscripción con más de 700.000 episodios exclusivos de pago de podcasts y audiolibros. Como plataforma que desde siempre ha permitido alojar contenido, cuenta con algunas joyas históricas únicas como los pasajes de la historia del gran Juan Antonio Cebrián o los radioteatros del maestro Juan José </w:t>
      </w:r>
      <w:proofErr w:type="spellStart"/>
      <w:r>
        <w:rPr>
          <w:color w:val="262626"/>
          <w:sz w:val="16"/>
          <w:szCs w:val="16"/>
        </w:rPr>
        <w:t>Plans</w:t>
      </w:r>
      <w:proofErr w:type="spellEnd"/>
      <w:r>
        <w:rPr>
          <w:color w:val="262626"/>
          <w:sz w:val="16"/>
          <w:szCs w:val="16"/>
        </w:rPr>
        <w:t xml:space="preserve">. También con programas de renombre como Cuarto Milenio de Iker Jiménez o Días Extraños, el podcast del periodista de misterio Santiago Camacho. </w:t>
      </w:r>
    </w:p>
    <w:p w14:paraId="0212CB58" w14:textId="77777777" w:rsidR="002362D2" w:rsidRPr="001E7A85" w:rsidRDefault="005D1544" w:rsidP="00615ACE">
      <w:pPr>
        <w:shd w:val="clear" w:color="auto" w:fill="FFFFFF"/>
        <w:jc w:val="both"/>
        <w:rPr>
          <w:color w:val="262626"/>
          <w:sz w:val="16"/>
          <w:szCs w:val="16"/>
          <w:lang w:val="en-US"/>
        </w:rPr>
      </w:pPr>
      <w:proofErr w:type="gramStart"/>
      <w:r w:rsidRPr="001E7A85">
        <w:rPr>
          <w:color w:val="262626"/>
          <w:sz w:val="16"/>
          <w:szCs w:val="16"/>
          <w:lang w:val="en-US"/>
        </w:rPr>
        <w:t>Web :</w:t>
      </w:r>
      <w:proofErr w:type="gramEnd"/>
      <w:r w:rsidRPr="001E7A85">
        <w:rPr>
          <w:color w:val="262626"/>
          <w:sz w:val="16"/>
          <w:szCs w:val="16"/>
          <w:lang w:val="en-US"/>
        </w:rPr>
        <w:t xml:space="preserve"> </w:t>
      </w:r>
      <w:hyperlink r:id="rId8">
        <w:r w:rsidRPr="001E7A85">
          <w:rPr>
            <w:color w:val="262626"/>
            <w:sz w:val="16"/>
            <w:szCs w:val="16"/>
            <w:u w:val="single"/>
            <w:lang w:val="en-US"/>
          </w:rPr>
          <w:t>http://www.ivoox.com</w:t>
        </w:r>
      </w:hyperlink>
      <w:r w:rsidRPr="001E7A85">
        <w:rPr>
          <w:color w:val="262626"/>
          <w:sz w:val="16"/>
          <w:szCs w:val="16"/>
          <w:u w:val="single"/>
          <w:lang w:val="en-US"/>
        </w:rPr>
        <w:t xml:space="preserve"> </w:t>
      </w:r>
    </w:p>
    <w:p w14:paraId="260FB148" w14:textId="77777777" w:rsidR="002362D2" w:rsidRPr="001E7A85" w:rsidRDefault="005D1544" w:rsidP="00615ACE">
      <w:pPr>
        <w:shd w:val="clear" w:color="auto" w:fill="FFFFFF"/>
        <w:jc w:val="both"/>
        <w:rPr>
          <w:color w:val="262626"/>
          <w:sz w:val="16"/>
          <w:szCs w:val="16"/>
          <w:lang w:val="en-US"/>
        </w:rPr>
      </w:pPr>
      <w:r w:rsidRPr="001E7A85">
        <w:rPr>
          <w:color w:val="262626"/>
          <w:sz w:val="16"/>
          <w:szCs w:val="16"/>
          <w:lang w:val="en-US"/>
        </w:rPr>
        <w:t xml:space="preserve">App Android: </w:t>
      </w:r>
      <w:hyperlink r:id="rId9">
        <w:r w:rsidRPr="001E7A85">
          <w:rPr>
            <w:color w:val="262626"/>
            <w:sz w:val="16"/>
            <w:szCs w:val="16"/>
            <w:u w:val="single"/>
            <w:lang w:val="en-US"/>
          </w:rPr>
          <w:t>https://play.google.com/store/apps/details?id=com.ivoox.app&amp;hl=es</w:t>
        </w:r>
      </w:hyperlink>
    </w:p>
    <w:p w14:paraId="4310E77B" w14:textId="77777777" w:rsidR="002362D2" w:rsidRPr="001E7A85" w:rsidRDefault="005D1544" w:rsidP="00615ACE">
      <w:pPr>
        <w:shd w:val="clear" w:color="auto" w:fill="FFFFFF"/>
        <w:jc w:val="both"/>
        <w:rPr>
          <w:color w:val="262626"/>
          <w:sz w:val="16"/>
          <w:szCs w:val="16"/>
          <w:lang w:val="en-US"/>
        </w:rPr>
      </w:pPr>
      <w:r w:rsidRPr="001E7A85">
        <w:rPr>
          <w:color w:val="262626"/>
          <w:sz w:val="16"/>
          <w:szCs w:val="16"/>
          <w:lang w:val="en-US"/>
        </w:rPr>
        <w:t xml:space="preserve">App iOS: </w:t>
      </w:r>
      <w:hyperlink r:id="rId10">
        <w:r w:rsidRPr="001E7A85">
          <w:rPr>
            <w:color w:val="262626"/>
            <w:sz w:val="16"/>
            <w:szCs w:val="16"/>
            <w:u w:val="single"/>
            <w:lang w:val="en-US"/>
          </w:rPr>
          <w:t>https://itunes.apple.com/es/app/ivoox-podcast/id542673545?mt=8</w:t>
        </w:r>
      </w:hyperlink>
      <w:r w:rsidRPr="001E7A85">
        <w:rPr>
          <w:color w:val="262626"/>
          <w:sz w:val="16"/>
          <w:szCs w:val="16"/>
          <w:u w:val="single"/>
          <w:lang w:val="en-US"/>
        </w:rPr>
        <w:t xml:space="preserve">   </w:t>
      </w:r>
      <w:r w:rsidRPr="001E7A85">
        <w:rPr>
          <w:color w:val="262626"/>
          <w:sz w:val="16"/>
          <w:szCs w:val="16"/>
          <w:lang w:val="en-US"/>
        </w:rPr>
        <w:t xml:space="preserve">  </w:t>
      </w:r>
    </w:p>
    <w:p w14:paraId="7A8D3FBC" w14:textId="77777777" w:rsidR="002362D2" w:rsidRPr="001E7A85" w:rsidRDefault="005D1544" w:rsidP="007D0B6B">
      <w:pPr>
        <w:jc w:val="both"/>
        <w:rPr>
          <w:color w:val="262626"/>
          <w:sz w:val="16"/>
          <w:szCs w:val="16"/>
          <w:lang w:val="en-US"/>
        </w:rPr>
      </w:pPr>
      <w:r w:rsidRPr="001E7A85">
        <w:rPr>
          <w:color w:val="262626"/>
          <w:sz w:val="16"/>
          <w:szCs w:val="16"/>
          <w:lang w:val="en-US"/>
        </w:rPr>
        <w:t xml:space="preserve">App Huawei: </w:t>
      </w:r>
      <w:hyperlink r:id="rId11" w:anchor="/app/C102147939">
        <w:r w:rsidRPr="001E7A85">
          <w:rPr>
            <w:color w:val="0000FF"/>
            <w:sz w:val="16"/>
            <w:szCs w:val="16"/>
            <w:u w:val="single"/>
            <w:lang w:val="en-US"/>
          </w:rPr>
          <w:t>https://appgallery.huawei.com/#/app/C102147939</w:t>
        </w:r>
      </w:hyperlink>
      <w:r w:rsidRPr="001E7A85">
        <w:rPr>
          <w:color w:val="262626"/>
          <w:sz w:val="16"/>
          <w:szCs w:val="16"/>
          <w:lang w:val="en-US"/>
        </w:rPr>
        <w:t xml:space="preserve">  </w:t>
      </w:r>
    </w:p>
    <w:p w14:paraId="17D2F846" w14:textId="77777777" w:rsidR="002362D2" w:rsidRPr="001E7A85" w:rsidRDefault="002362D2" w:rsidP="007D0B6B">
      <w:pPr>
        <w:pBdr>
          <w:bottom w:val="single" w:sz="4" w:space="1" w:color="000000"/>
        </w:pBdr>
        <w:shd w:val="clear" w:color="auto" w:fill="FFFFFF"/>
        <w:jc w:val="both"/>
        <w:rPr>
          <w:b/>
          <w:color w:val="262626"/>
          <w:sz w:val="16"/>
          <w:szCs w:val="16"/>
          <w:lang w:val="en-US"/>
        </w:rPr>
      </w:pPr>
    </w:p>
    <w:p w14:paraId="138B5B57" w14:textId="77777777" w:rsidR="002362D2" w:rsidRDefault="005D1544" w:rsidP="007D0B6B">
      <w:pPr>
        <w:pBdr>
          <w:bottom w:val="single" w:sz="4" w:space="1" w:color="000000"/>
        </w:pBdr>
        <w:shd w:val="clear" w:color="auto" w:fill="FFFFFF"/>
        <w:jc w:val="both"/>
        <w:rPr>
          <w:b/>
          <w:color w:val="262626"/>
          <w:sz w:val="16"/>
          <w:szCs w:val="16"/>
        </w:rPr>
      </w:pPr>
      <w:r>
        <w:rPr>
          <w:b/>
          <w:color w:val="262626"/>
          <w:sz w:val="16"/>
          <w:szCs w:val="16"/>
        </w:rPr>
        <w:t>Sobre Mediaset España</w:t>
      </w:r>
    </w:p>
    <w:p w14:paraId="643BDE23" w14:textId="105741CF" w:rsidR="002362D2" w:rsidRDefault="00292E25" w:rsidP="00615ACE">
      <w:pPr>
        <w:jc w:val="both"/>
        <w:rPr>
          <w:sz w:val="16"/>
          <w:szCs w:val="16"/>
        </w:rPr>
      </w:pPr>
      <w:r>
        <w:rPr>
          <w:sz w:val="16"/>
          <w:szCs w:val="16"/>
        </w:rPr>
        <w:t xml:space="preserve">Grupo Audiovisual </w:t>
      </w:r>
      <w:r w:rsidR="005D1544">
        <w:rPr>
          <w:sz w:val="16"/>
          <w:szCs w:val="16"/>
        </w:rPr>
        <w:t>Mediaset España</w:t>
      </w:r>
      <w:r>
        <w:rPr>
          <w:sz w:val="16"/>
          <w:szCs w:val="16"/>
        </w:rPr>
        <w:t xml:space="preserve"> S.A., </w:t>
      </w:r>
      <w:r w:rsidR="00A50539">
        <w:rPr>
          <w:sz w:val="16"/>
          <w:szCs w:val="16"/>
        </w:rPr>
        <w:t>perteneciente</w:t>
      </w:r>
      <w:r>
        <w:rPr>
          <w:sz w:val="16"/>
          <w:szCs w:val="16"/>
        </w:rPr>
        <w:t xml:space="preserve"> al 100</w:t>
      </w:r>
      <w:r w:rsidR="00782BDA">
        <w:rPr>
          <w:sz w:val="16"/>
          <w:szCs w:val="16"/>
        </w:rPr>
        <w:t xml:space="preserve">% </w:t>
      </w:r>
      <w:r w:rsidR="00744751">
        <w:rPr>
          <w:sz w:val="16"/>
          <w:szCs w:val="16"/>
        </w:rPr>
        <w:t>a</w:t>
      </w:r>
      <w:r w:rsidR="00782BDA">
        <w:rPr>
          <w:sz w:val="16"/>
          <w:szCs w:val="16"/>
        </w:rPr>
        <w:t xml:space="preserve"> la sociedad matriz MFE-</w:t>
      </w:r>
      <w:proofErr w:type="spellStart"/>
      <w:r w:rsidR="00782BDA">
        <w:rPr>
          <w:sz w:val="16"/>
          <w:szCs w:val="16"/>
        </w:rPr>
        <w:t>MediaForEurope</w:t>
      </w:r>
      <w:proofErr w:type="spellEnd"/>
      <w:r w:rsidR="00782BDA">
        <w:rPr>
          <w:sz w:val="16"/>
          <w:szCs w:val="16"/>
        </w:rPr>
        <w:t>,</w:t>
      </w:r>
      <w:r w:rsidR="005D1544">
        <w:rPr>
          <w:sz w:val="16"/>
          <w:szCs w:val="16"/>
        </w:rPr>
        <w:t xml:space="preserve"> es uno de los principales grupos audiovisuales y creadores de contenidos a nivel nacional. Cuenta con siete canales de televisión -Telecinco, Cuatro, Factoría de Ficción, Boing, Energy, Divinity y </w:t>
      </w:r>
      <w:proofErr w:type="spellStart"/>
      <w:r w:rsidR="005D1544">
        <w:rPr>
          <w:sz w:val="16"/>
          <w:szCs w:val="16"/>
        </w:rPr>
        <w:t>BeMad</w:t>
      </w:r>
      <w:proofErr w:type="spellEnd"/>
      <w:r w:rsidR="005D1544">
        <w:rPr>
          <w:sz w:val="16"/>
          <w:szCs w:val="16"/>
        </w:rPr>
        <w:t xml:space="preserve">-; dos plataformas de contenidos -Mitele, con toda la oferta de Mediaset España en directo y a la carta, y Mtmad, canal de vídeos nativos digitales-; y una plataforma de suscripción con contenidos exclusivos, Mitele PLUS. La compañía también ha potenciado su marca en la distribución, venta y producción de contenidos a terceros a través Mediterráneo Mediaset España </w:t>
      </w:r>
      <w:proofErr w:type="spellStart"/>
      <w:r w:rsidR="005D1544">
        <w:rPr>
          <w:sz w:val="16"/>
          <w:szCs w:val="16"/>
        </w:rPr>
        <w:t>Group</w:t>
      </w:r>
      <w:proofErr w:type="spellEnd"/>
      <w:r w:rsidR="005D1544">
        <w:rPr>
          <w:sz w:val="16"/>
          <w:szCs w:val="16"/>
        </w:rPr>
        <w:t xml:space="preserve"> y opera en otras líneas de negocio con empresas como Atlas, la principal agencia de noticias audiovisuales a nivel nacional; y Telecinco Cinema, su productora cinematográfica, artífice de 11 de las 20 películas más taquilleras de la historia de nuestro país y las tres con mayor recaudación. Publiespaña es la filial publicitaria de Mediaset España encargada de la explotación comercial de todos los soportes del grupo y los de terceros. En el ámbito de la comunicación social, Mediaset España cuenta con la marca ‘12 Meses, 12 Causas’, que ha cumplido su 25º aniversario como el proyecto de responsabilidad social corporativa más longevo de la industria audiovisual de nuestro país; y con los sellos Valor Mediaset España y Valor Sostenible Mediaset España, diseñados para apoyar a las marcas en sus estrategias de responsabilidad corporativa y en sus proyectos empresariales caracterizados por su compromiso con la sostenibilidad, respectivamente.</w:t>
      </w:r>
    </w:p>
    <w:p w14:paraId="67C5D422" w14:textId="77777777" w:rsidR="002362D2" w:rsidRDefault="002362D2" w:rsidP="00615ACE">
      <w:pPr>
        <w:jc w:val="both"/>
        <w:rPr>
          <w:sz w:val="16"/>
          <w:szCs w:val="16"/>
        </w:rPr>
      </w:pPr>
    </w:p>
    <w:p w14:paraId="4EEF20E0" w14:textId="14D15127" w:rsidR="002362D2" w:rsidRPr="001E7A85" w:rsidRDefault="005D1544" w:rsidP="00615ACE">
      <w:pPr>
        <w:rPr>
          <w:rFonts w:ascii="Arial" w:eastAsia="Arial" w:hAnsi="Arial" w:cs="Arial"/>
          <w:color w:val="002C5F"/>
          <w:sz w:val="44"/>
          <w:szCs w:val="44"/>
          <w:lang w:val="en-US"/>
        </w:rPr>
      </w:pPr>
      <w:r w:rsidRPr="001E7A85">
        <w:rPr>
          <w:sz w:val="16"/>
          <w:szCs w:val="16"/>
          <w:lang w:val="en-US"/>
        </w:rPr>
        <w:t xml:space="preserve">Web: </w:t>
      </w:r>
      <w:hyperlink r:id="rId12">
        <w:r w:rsidRPr="001E7A85">
          <w:rPr>
            <w:color w:val="1155CC"/>
            <w:sz w:val="16"/>
            <w:szCs w:val="16"/>
            <w:u w:val="single"/>
            <w:lang w:val="en-US"/>
          </w:rPr>
          <w:t>http://www.mediaset.es</w:t>
        </w:r>
      </w:hyperlink>
      <w:r w:rsidRPr="001E7A85">
        <w:rPr>
          <w:sz w:val="16"/>
          <w:szCs w:val="16"/>
          <w:lang w:val="en-US"/>
        </w:rPr>
        <w:t xml:space="preserve"> </w:t>
      </w:r>
      <w:r w:rsidRPr="001E7A85">
        <w:rPr>
          <w:sz w:val="16"/>
          <w:szCs w:val="16"/>
          <w:lang w:val="en-US"/>
        </w:rPr>
        <w:br/>
        <w:t xml:space="preserve">Twitter, Facebook e Instagram: @mediasetcom </w:t>
      </w:r>
    </w:p>
    <w:sectPr w:rsidR="002362D2" w:rsidRPr="001E7A85">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70161DF-B37E-436B-A809-8A6BEFE364F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4087881-2AAC-495B-B4CA-AB7DE9E0146B}"/>
    <w:embedBold r:id="rId3" w:fontKey="{86F80454-75C2-461E-B154-718160B379E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E5002B8-A934-45D8-AD5E-D0DCC6B99D9A}"/>
  </w:font>
  <w:font w:name="Georgia">
    <w:panose1 w:val="02040502050405020303"/>
    <w:charset w:val="00"/>
    <w:family w:val="roman"/>
    <w:pitch w:val="variable"/>
    <w:sig w:usb0="00000287" w:usb1="00000000" w:usb2="00000000" w:usb3="00000000" w:csb0="0000009F" w:csb1="00000000"/>
    <w:embedRegular r:id="rId5" w:fontKey="{C2F46D7B-FF79-4781-B38F-56D6C9BA57D7}"/>
    <w:embedItalic r:id="rId6" w:fontKey="{60FB2CF6-4D86-48CD-AF0E-CC854916F8DB}"/>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Bold r:id="rId7" w:fontKey="{79A8EE76-DBE4-4F47-AB73-12290842575D}"/>
  </w:font>
  <w:font w:name="Calibri Light">
    <w:panose1 w:val="020F0302020204030204"/>
    <w:charset w:val="00"/>
    <w:family w:val="swiss"/>
    <w:pitch w:val="variable"/>
    <w:sig w:usb0="E4002EFF" w:usb1="C000247B" w:usb2="00000009" w:usb3="00000000" w:csb0="000001FF" w:csb1="00000000"/>
    <w:embedRegular r:id="rId8" w:fontKey="{D0F673BB-185A-423A-A6C4-2FF16710737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E76EE"/>
    <w:multiLevelType w:val="multilevel"/>
    <w:tmpl w:val="A17C9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24735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2D2"/>
    <w:rsid w:val="00035579"/>
    <w:rsid w:val="000452A0"/>
    <w:rsid w:val="00046681"/>
    <w:rsid w:val="00087D93"/>
    <w:rsid w:val="001144E6"/>
    <w:rsid w:val="00163234"/>
    <w:rsid w:val="001E7A85"/>
    <w:rsid w:val="002133A2"/>
    <w:rsid w:val="002362D2"/>
    <w:rsid w:val="00246BB9"/>
    <w:rsid w:val="00291C2F"/>
    <w:rsid w:val="00292E25"/>
    <w:rsid w:val="002B33E2"/>
    <w:rsid w:val="0033531A"/>
    <w:rsid w:val="00374A57"/>
    <w:rsid w:val="004B1965"/>
    <w:rsid w:val="004B7DAA"/>
    <w:rsid w:val="00575328"/>
    <w:rsid w:val="005D1544"/>
    <w:rsid w:val="005D6C94"/>
    <w:rsid w:val="005D7906"/>
    <w:rsid w:val="006133A7"/>
    <w:rsid w:val="006146F2"/>
    <w:rsid w:val="00615ACE"/>
    <w:rsid w:val="00731933"/>
    <w:rsid w:val="007409F4"/>
    <w:rsid w:val="00744751"/>
    <w:rsid w:val="00764D87"/>
    <w:rsid w:val="00782BDA"/>
    <w:rsid w:val="00793217"/>
    <w:rsid w:val="007D0B6B"/>
    <w:rsid w:val="008307BE"/>
    <w:rsid w:val="00830B8A"/>
    <w:rsid w:val="008920D9"/>
    <w:rsid w:val="008B3327"/>
    <w:rsid w:val="009A533B"/>
    <w:rsid w:val="00A50539"/>
    <w:rsid w:val="00AA2712"/>
    <w:rsid w:val="00AD7434"/>
    <w:rsid w:val="00AE1389"/>
    <w:rsid w:val="00B07701"/>
    <w:rsid w:val="00B451FE"/>
    <w:rsid w:val="00B563ED"/>
    <w:rsid w:val="00B86527"/>
    <w:rsid w:val="00BC0905"/>
    <w:rsid w:val="00C0437D"/>
    <w:rsid w:val="00C11CA5"/>
    <w:rsid w:val="00C6636D"/>
    <w:rsid w:val="00CB3DAA"/>
    <w:rsid w:val="00CE4028"/>
    <w:rsid w:val="00D67ECA"/>
    <w:rsid w:val="00E32590"/>
    <w:rsid w:val="00E35CE4"/>
    <w:rsid w:val="00EA7A6A"/>
    <w:rsid w:val="00F723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0B8EE"/>
  <w15:docId w15:val="{0B008782-13B2-4E2D-83BA-85679944A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7A85"/>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ormalWeb">
    <w:name w:val="Normal (Web)"/>
    <w:basedOn w:val="Normal"/>
    <w:uiPriority w:val="99"/>
    <w:unhideWhenUsed/>
    <w:rsid w:val="00BD15B6"/>
    <w:pPr>
      <w:spacing w:before="100" w:beforeAutospacing="1" w:after="100" w:afterAutospacing="1"/>
    </w:pPr>
    <w:rPr>
      <w:rFonts w:ascii="Times New Roman" w:hAnsi="Times New Roman" w:cs="Times New Roman"/>
      <w:lang w:eastAsia="es-ES_tradnl"/>
    </w:rPr>
  </w:style>
  <w:style w:type="character" w:styleId="Hipervnculo">
    <w:name w:val="Hyperlink"/>
    <w:basedOn w:val="Fuentedeprrafopredeter"/>
    <w:uiPriority w:val="99"/>
    <w:unhideWhenUsed/>
    <w:rsid w:val="00BD15B6"/>
    <w:rPr>
      <w:color w:val="0000FF"/>
      <w:u w:val="single"/>
    </w:rPr>
  </w:style>
  <w:style w:type="character" w:styleId="Hipervnculovisitado">
    <w:name w:val="FollowedHyperlink"/>
    <w:basedOn w:val="Fuentedeprrafopredeter"/>
    <w:uiPriority w:val="99"/>
    <w:semiHidden/>
    <w:unhideWhenUsed/>
    <w:rsid w:val="003C1AA1"/>
    <w:rPr>
      <w:color w:val="954F72" w:themeColor="followedHyperlink"/>
      <w:u w:val="single"/>
    </w:rPr>
  </w:style>
  <w:style w:type="paragraph" w:styleId="Prrafodelista">
    <w:name w:val="List Paragraph"/>
    <w:basedOn w:val="Normal"/>
    <w:uiPriority w:val="34"/>
    <w:qFormat/>
    <w:rsid w:val="00DE046F"/>
    <w:pPr>
      <w:ind w:left="720"/>
      <w:contextualSpacing/>
    </w:pPr>
  </w:style>
  <w:style w:type="character" w:styleId="Textoennegrita">
    <w:name w:val="Strong"/>
    <w:basedOn w:val="Fuentedeprrafopredeter"/>
    <w:uiPriority w:val="22"/>
    <w:qFormat/>
    <w:rsid w:val="00811198"/>
    <w:rPr>
      <w:b/>
      <w:bCs/>
    </w:rPr>
  </w:style>
  <w:style w:type="character" w:styleId="nfasis">
    <w:name w:val="Emphasis"/>
    <w:basedOn w:val="Fuentedeprrafopredeter"/>
    <w:uiPriority w:val="20"/>
    <w:qFormat/>
    <w:rsid w:val="00811198"/>
    <w:rPr>
      <w:i/>
      <w:iCs/>
    </w:rPr>
  </w:style>
  <w:style w:type="character" w:styleId="Refdecomentario">
    <w:name w:val="annotation reference"/>
    <w:basedOn w:val="Fuentedeprrafopredeter"/>
    <w:uiPriority w:val="99"/>
    <w:semiHidden/>
    <w:unhideWhenUsed/>
    <w:rsid w:val="00A74927"/>
    <w:rPr>
      <w:sz w:val="16"/>
      <w:szCs w:val="16"/>
    </w:rPr>
  </w:style>
  <w:style w:type="paragraph" w:styleId="Textocomentario">
    <w:name w:val="annotation text"/>
    <w:basedOn w:val="Normal"/>
    <w:link w:val="TextocomentarioCar"/>
    <w:uiPriority w:val="99"/>
    <w:semiHidden/>
    <w:unhideWhenUsed/>
    <w:rsid w:val="00A74927"/>
    <w:rPr>
      <w:sz w:val="20"/>
      <w:szCs w:val="20"/>
    </w:rPr>
  </w:style>
  <w:style w:type="character" w:customStyle="1" w:styleId="TextocomentarioCar">
    <w:name w:val="Texto comentario Car"/>
    <w:basedOn w:val="Fuentedeprrafopredeter"/>
    <w:link w:val="Textocomentario"/>
    <w:uiPriority w:val="99"/>
    <w:semiHidden/>
    <w:rsid w:val="00A74927"/>
    <w:rPr>
      <w:sz w:val="20"/>
      <w:szCs w:val="20"/>
    </w:rPr>
  </w:style>
  <w:style w:type="paragraph" w:styleId="Asuntodelcomentario">
    <w:name w:val="annotation subject"/>
    <w:basedOn w:val="Textocomentario"/>
    <w:next w:val="Textocomentario"/>
    <w:link w:val="AsuntodelcomentarioCar"/>
    <w:uiPriority w:val="99"/>
    <w:semiHidden/>
    <w:unhideWhenUsed/>
    <w:rsid w:val="00A74927"/>
    <w:rPr>
      <w:b/>
      <w:bCs/>
    </w:rPr>
  </w:style>
  <w:style w:type="character" w:customStyle="1" w:styleId="AsuntodelcomentarioCar">
    <w:name w:val="Asunto del comentario Car"/>
    <w:basedOn w:val="TextocomentarioCar"/>
    <w:link w:val="Asuntodelcomentario"/>
    <w:uiPriority w:val="99"/>
    <w:semiHidden/>
    <w:rsid w:val="00A74927"/>
    <w:rPr>
      <w:b/>
      <w:bCs/>
      <w:sz w:val="20"/>
      <w:szCs w:val="20"/>
    </w:rPr>
  </w:style>
  <w:style w:type="paragraph" w:styleId="Textodeglobo">
    <w:name w:val="Balloon Text"/>
    <w:basedOn w:val="Normal"/>
    <w:link w:val="TextodegloboCar"/>
    <w:uiPriority w:val="99"/>
    <w:semiHidden/>
    <w:unhideWhenUsed/>
    <w:rsid w:val="00A7492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4927"/>
    <w:rPr>
      <w:rFonts w:ascii="Segoe UI" w:hAnsi="Segoe UI" w:cs="Segoe UI"/>
      <w:sz w:val="18"/>
      <w:szCs w:val="18"/>
    </w:rPr>
  </w:style>
  <w:style w:type="paragraph" w:styleId="Mapadeldocumento">
    <w:name w:val="Document Map"/>
    <w:basedOn w:val="Normal"/>
    <w:link w:val="MapadeldocumentoCar"/>
    <w:uiPriority w:val="99"/>
    <w:semiHidden/>
    <w:unhideWhenUsed/>
    <w:rsid w:val="001E3869"/>
    <w:rPr>
      <w:rFonts w:ascii="Times New Roman" w:hAnsi="Times New Roman" w:cs="Times New Roman"/>
    </w:rPr>
  </w:style>
  <w:style w:type="character" w:customStyle="1" w:styleId="MapadeldocumentoCar">
    <w:name w:val="Mapa del documento Car"/>
    <w:basedOn w:val="Fuentedeprrafopredeter"/>
    <w:link w:val="Mapadeldocumento"/>
    <w:uiPriority w:val="99"/>
    <w:semiHidden/>
    <w:rsid w:val="001E3869"/>
    <w:rPr>
      <w:rFonts w:ascii="Times New Roman" w:hAnsi="Times New Roman" w:cs="Times New Roman"/>
    </w:rPr>
  </w:style>
  <w:style w:type="paragraph" w:styleId="Revisin">
    <w:name w:val="Revision"/>
    <w:hidden/>
    <w:uiPriority w:val="99"/>
    <w:semiHidden/>
    <w:rsid w:val="001E3869"/>
  </w:style>
  <w:style w:type="character" w:styleId="Mencinsinresolver">
    <w:name w:val="Unresolved Mention"/>
    <w:basedOn w:val="Fuentedeprrafopredeter"/>
    <w:uiPriority w:val="99"/>
    <w:rsid w:val="00936565"/>
    <w:rPr>
      <w:color w:val="605E5C"/>
      <w:shd w:val="clear" w:color="auto" w:fill="E1DFDD"/>
    </w:rPr>
  </w:style>
  <w:style w:type="paragraph" w:styleId="Textosinformato">
    <w:name w:val="Plain Text"/>
    <w:basedOn w:val="Normal"/>
    <w:link w:val="TextosinformatoCar"/>
    <w:uiPriority w:val="99"/>
    <w:unhideWhenUsed/>
    <w:rsid w:val="00EF2F04"/>
    <w:rPr>
      <w:sz w:val="22"/>
      <w:szCs w:val="21"/>
    </w:rPr>
  </w:style>
  <w:style w:type="character" w:customStyle="1" w:styleId="TextosinformatoCar">
    <w:name w:val="Texto sin formato Car"/>
    <w:basedOn w:val="Fuentedeprrafopredeter"/>
    <w:link w:val="Textosinformato"/>
    <w:uiPriority w:val="99"/>
    <w:rsid w:val="00EF2F04"/>
    <w:rPr>
      <w:rFonts w:ascii="Calibri" w:hAnsi="Calibri"/>
      <w:sz w:val="22"/>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ivoox.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mediaset.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ppgallery.huawei.com/" TargetMode="External"/><Relationship Id="rId5" Type="http://schemas.openxmlformats.org/officeDocument/2006/relationships/webSettings" Target="webSettings.xml"/><Relationship Id="rId10" Type="http://schemas.openxmlformats.org/officeDocument/2006/relationships/hyperlink" Target="https://itunes.apple.com/es/app/ivoox-podcast/id542673545?mt=8" TargetMode="External"/><Relationship Id="rId4" Type="http://schemas.openxmlformats.org/officeDocument/2006/relationships/settings" Target="settings.xml"/><Relationship Id="rId9" Type="http://schemas.openxmlformats.org/officeDocument/2006/relationships/hyperlink" Target="https://play.google.com/store/apps/details?id=com.ivoox.app&amp;hl=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a6WF57XIpPBDmmjz/lSfI4SuFA==">CgMxLjA4AHIhMWJDM2lwWEhvNnRrRmtfS1JDb0MyNTJRTkEwUmQ0WHBn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1306</Words>
  <Characters>7189</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David Alegrete Bernal</cp:lastModifiedBy>
  <cp:revision>4</cp:revision>
  <dcterms:created xsi:type="dcterms:W3CDTF">2024-06-05T16:22:00Z</dcterms:created>
  <dcterms:modified xsi:type="dcterms:W3CDTF">2024-06-11T09:33:00Z</dcterms:modified>
</cp:coreProperties>
</file>